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E58F7D8" w14:textId="52891F6C" w:rsidR="002861EC" w:rsidRDefault="00F93579" w:rsidP="00AA6A6E">
      <w:pPr>
        <w:spacing w:before="120"/>
        <w:ind w:left="1418" w:hanging="1418"/>
        <w:rPr>
          <w:rFonts w:ascii="Arial" w:hAnsi="Arial" w:cs="Arial"/>
          <w:b/>
          <w:snapToGrid w:val="0"/>
        </w:rPr>
      </w:pPr>
      <w:r w:rsidRPr="00AA6A6E">
        <w:rPr>
          <w:rFonts w:ascii="Arial" w:hAnsi="Arial" w:cs="Arial"/>
          <w:b/>
          <w:color w:val="0000FF"/>
          <w:sz w:val="32"/>
          <w:szCs w:val="32"/>
        </w:rPr>
        <w:t>„</w:t>
      </w:r>
      <w:r w:rsidRPr="00AA6A6E">
        <w:rPr>
          <w:rFonts w:ascii="Arial" w:hAnsi="Arial" w:cs="Arial"/>
          <w:b/>
          <w:bCs/>
          <w:color w:val="0000FF"/>
          <w:sz w:val="32"/>
          <w:szCs w:val="32"/>
        </w:rPr>
        <w:t>Sušice</w:t>
      </w:r>
      <w:r w:rsidR="003E71C3" w:rsidRPr="00AA6A6E">
        <w:rPr>
          <w:rFonts w:ascii="Arial" w:hAnsi="Arial" w:cs="Arial"/>
          <w:b/>
          <w:bCs/>
          <w:color w:val="0000FF"/>
          <w:sz w:val="32"/>
          <w:szCs w:val="32"/>
        </w:rPr>
        <w:t xml:space="preserve"> </w:t>
      </w:r>
      <w:proofErr w:type="gramStart"/>
      <w:r w:rsidR="003E71C3" w:rsidRPr="00AA6A6E">
        <w:rPr>
          <w:rFonts w:ascii="Arial" w:hAnsi="Arial" w:cs="Arial"/>
          <w:b/>
          <w:bCs/>
          <w:color w:val="0000FF"/>
          <w:sz w:val="32"/>
          <w:szCs w:val="32"/>
        </w:rPr>
        <w:t>II -</w:t>
      </w:r>
      <w:r w:rsidRPr="00AA6A6E">
        <w:rPr>
          <w:rFonts w:ascii="Arial" w:hAnsi="Arial" w:cs="Arial"/>
          <w:b/>
          <w:bCs/>
          <w:color w:val="0000FF"/>
          <w:sz w:val="32"/>
          <w:szCs w:val="32"/>
        </w:rPr>
        <w:t xml:space="preserve"> zateplení</w:t>
      </w:r>
      <w:proofErr w:type="gramEnd"/>
      <w:r w:rsidRPr="00AA6A6E">
        <w:rPr>
          <w:rFonts w:ascii="Arial" w:hAnsi="Arial" w:cs="Arial"/>
          <w:b/>
          <w:bCs/>
          <w:color w:val="0000FF"/>
          <w:sz w:val="32"/>
          <w:szCs w:val="32"/>
        </w:rPr>
        <w:t xml:space="preserve"> </w:t>
      </w:r>
      <w:r w:rsidR="003E71C3" w:rsidRPr="00AA6A6E">
        <w:rPr>
          <w:rFonts w:ascii="Arial" w:hAnsi="Arial" w:cs="Arial"/>
          <w:b/>
          <w:bCs/>
          <w:color w:val="0000FF"/>
          <w:sz w:val="32"/>
          <w:szCs w:val="32"/>
        </w:rPr>
        <w:t>panelových domů</w:t>
      </w:r>
      <w:r w:rsidRPr="00AA6A6E">
        <w:rPr>
          <w:rFonts w:ascii="Arial" w:hAnsi="Arial" w:cs="Arial"/>
          <w:b/>
          <w:bCs/>
          <w:color w:val="0000FF"/>
          <w:sz w:val="32"/>
          <w:szCs w:val="32"/>
        </w:rPr>
        <w:t>, č.p. 718 - 719,</w:t>
      </w:r>
      <w:r w:rsidR="003E71C3" w:rsidRPr="00AA6A6E">
        <w:rPr>
          <w:rFonts w:ascii="Arial" w:hAnsi="Arial" w:cs="Arial"/>
          <w:b/>
          <w:bCs/>
          <w:color w:val="0000FF"/>
          <w:sz w:val="32"/>
          <w:szCs w:val="32"/>
        </w:rPr>
        <w:t xml:space="preserve"> ulice 5. Května a č.p.</w:t>
      </w:r>
      <w:r w:rsidRPr="00AA6A6E">
        <w:rPr>
          <w:rFonts w:ascii="Arial" w:hAnsi="Arial" w:cs="Arial"/>
          <w:b/>
          <w:bCs/>
          <w:color w:val="0000FF"/>
          <w:sz w:val="32"/>
          <w:szCs w:val="32"/>
        </w:rPr>
        <w:t xml:space="preserve"> 720 </w:t>
      </w:r>
      <w:r w:rsidR="003E71C3" w:rsidRPr="00AA6A6E">
        <w:rPr>
          <w:rFonts w:ascii="Arial" w:hAnsi="Arial" w:cs="Arial"/>
          <w:b/>
          <w:bCs/>
          <w:color w:val="0000FF"/>
          <w:sz w:val="32"/>
          <w:szCs w:val="32"/>
        </w:rPr>
        <w:t>–</w:t>
      </w:r>
      <w:r w:rsidRPr="00AA6A6E">
        <w:rPr>
          <w:rFonts w:ascii="Arial" w:hAnsi="Arial" w:cs="Arial"/>
          <w:b/>
          <w:bCs/>
          <w:color w:val="0000FF"/>
          <w:sz w:val="32"/>
          <w:szCs w:val="32"/>
        </w:rPr>
        <w:t xml:space="preserve"> 721</w:t>
      </w:r>
      <w:r w:rsidR="003E71C3" w:rsidRPr="00AA6A6E">
        <w:rPr>
          <w:rFonts w:ascii="Arial" w:hAnsi="Arial" w:cs="Arial"/>
          <w:b/>
          <w:bCs/>
          <w:color w:val="0000FF"/>
          <w:sz w:val="32"/>
          <w:szCs w:val="32"/>
        </w:rPr>
        <w:t>, ulice U Kapličky</w:t>
      </w:r>
      <w:r w:rsidRPr="00AA6A6E">
        <w:rPr>
          <w:rFonts w:ascii="Arial" w:hAnsi="Arial" w:cs="Arial"/>
          <w:b/>
          <w:color w:val="0000FF"/>
          <w:sz w:val="32"/>
          <w:szCs w:val="32"/>
        </w:rPr>
        <w:t>“</w:t>
      </w:r>
    </w:p>
    <w:p w14:paraId="36292729" w14:textId="77777777" w:rsidR="002861EC" w:rsidRDefault="000F19FE" w:rsidP="007E19C9">
      <w:pPr>
        <w:spacing w:before="120"/>
        <w:ind w:left="2940" w:hanging="2940"/>
        <w:rPr>
          <w:rFonts w:ascii="Arial" w:hAnsi="Arial" w:cs="Arial"/>
          <w:b/>
          <w:snapToGrid w:val="0"/>
        </w:rPr>
      </w:pPr>
      <w:r>
        <w:rPr>
          <w:rFonts w:ascii="Arial" w:hAnsi="Arial" w:cs="Arial"/>
          <w:b/>
          <w:snapToGrid w:val="0"/>
        </w:rPr>
        <w:t xml:space="preserve">    </w:t>
      </w:r>
    </w:p>
    <w:p w14:paraId="63D015F3" w14:textId="7B1038DF" w:rsidR="000308E1" w:rsidRDefault="000308E1" w:rsidP="007E19C9">
      <w:pPr>
        <w:spacing w:before="120"/>
        <w:ind w:left="2940" w:hanging="2940"/>
        <w:rPr>
          <w:rFonts w:ascii="Arial" w:hAnsi="Arial" w:cs="Arial"/>
          <w:b/>
          <w:snapToGrid w:val="0"/>
        </w:rPr>
      </w:pPr>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77777777" w:rsidR="00E06A93" w:rsidRDefault="00E06A93"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 xml:space="preserve">Náměstí Svobody 138, 342 </w:t>
      </w:r>
      <w:proofErr w:type="gramStart"/>
      <w:r w:rsidRPr="00FD1B0D">
        <w:rPr>
          <w:rFonts w:ascii="Arial" w:hAnsi="Arial" w:cs="Arial"/>
          <w:bCs/>
          <w:sz w:val="20"/>
          <w:szCs w:val="20"/>
        </w:rPr>
        <w:t>01  Sušice</w:t>
      </w:r>
      <w:proofErr w:type="gramEnd"/>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6E107128" w14:textId="77777777" w:rsidR="003279A9" w:rsidRDefault="003279A9" w:rsidP="00346EDD">
      <w:pPr>
        <w:jc w:val="both"/>
        <w:rPr>
          <w:rFonts w:ascii="Arial" w:hAnsi="Arial" w:cs="Arial"/>
        </w:rPr>
      </w:pPr>
    </w:p>
    <w:p w14:paraId="07D1F81B" w14:textId="77777777" w:rsidR="0081725C" w:rsidRDefault="0081725C" w:rsidP="00346EDD">
      <w:pPr>
        <w:jc w:val="both"/>
        <w:rPr>
          <w:rFonts w:ascii="Arial" w:hAnsi="Arial" w:cs="Arial"/>
        </w:rPr>
      </w:pPr>
    </w:p>
    <w:p w14:paraId="1D27DEEE" w14:textId="77777777" w:rsidR="003279A9" w:rsidRDefault="003279A9" w:rsidP="00346EDD">
      <w:pPr>
        <w:jc w:val="both"/>
        <w:rPr>
          <w:rFonts w:ascii="Arial" w:hAnsi="Arial" w:cs="Arial"/>
        </w:rPr>
      </w:pPr>
    </w:p>
    <w:p w14:paraId="1DA01001" w14:textId="77777777" w:rsidR="00E65AC9" w:rsidRDefault="00E65AC9" w:rsidP="00346EDD">
      <w:pPr>
        <w:jc w:val="both"/>
        <w:rPr>
          <w:rFonts w:ascii="Arial" w:hAnsi="Arial" w:cs="Arial"/>
        </w:rPr>
      </w:pPr>
    </w:p>
    <w:p w14:paraId="2092AB0A" w14:textId="77777777" w:rsidR="00E65AC9" w:rsidRDefault="00E65AC9" w:rsidP="00346EDD">
      <w:pPr>
        <w:jc w:val="both"/>
        <w:rPr>
          <w:rFonts w:ascii="Arial" w:hAnsi="Arial" w:cs="Arial"/>
        </w:rPr>
      </w:pPr>
    </w:p>
    <w:p w14:paraId="7F2F3FEE" w14:textId="77777777" w:rsidR="00E65AC9" w:rsidRDefault="00E65AC9" w:rsidP="0081243E">
      <w:pPr>
        <w:pStyle w:val="Nadpis8"/>
        <w:rPr>
          <w:rFonts w:ascii="Arial" w:hAnsi="Arial" w:cs="Arial"/>
          <w:b/>
          <w:i w:val="0"/>
          <w:caps/>
          <w:sz w:val="32"/>
          <w:szCs w:val="32"/>
          <w:lang w:val="cs-CZ"/>
        </w:rPr>
      </w:pPr>
    </w:p>
    <w:p w14:paraId="52B4880B"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7013B63E" w14:textId="15E07CFB" w:rsidR="003E71C3" w:rsidRDefault="003E71C3" w:rsidP="00AA6A6E">
      <w:pPr>
        <w:spacing w:before="120"/>
        <w:ind w:left="2940" w:hanging="2940"/>
        <w:rPr>
          <w:rFonts w:ascii="Arial" w:hAnsi="Arial" w:cs="Arial"/>
          <w:b/>
          <w:snapToGrid w:val="0"/>
        </w:rPr>
      </w:pPr>
      <w:r w:rsidRPr="00AA6A6E">
        <w:rPr>
          <w:rFonts w:ascii="Arial" w:hAnsi="Arial" w:cs="Arial"/>
          <w:b/>
          <w:color w:val="0000FF"/>
        </w:rPr>
        <w:t>„</w:t>
      </w:r>
      <w:r w:rsidRPr="00AA6A6E">
        <w:rPr>
          <w:rFonts w:ascii="Arial" w:hAnsi="Arial" w:cs="Arial"/>
          <w:b/>
          <w:bCs/>
          <w:color w:val="0000FF"/>
        </w:rPr>
        <w:t xml:space="preserve">Sušice </w:t>
      </w:r>
      <w:proofErr w:type="gramStart"/>
      <w:r w:rsidRPr="00AA6A6E">
        <w:rPr>
          <w:rFonts w:ascii="Arial" w:hAnsi="Arial" w:cs="Arial"/>
          <w:b/>
          <w:bCs/>
          <w:color w:val="0000FF"/>
        </w:rPr>
        <w:t>II - zateplení</w:t>
      </w:r>
      <w:proofErr w:type="gramEnd"/>
      <w:r w:rsidRPr="00AA6A6E">
        <w:rPr>
          <w:rFonts w:ascii="Arial" w:hAnsi="Arial" w:cs="Arial"/>
          <w:b/>
          <w:bCs/>
          <w:color w:val="0000FF"/>
        </w:rPr>
        <w:t xml:space="preserve"> panelových domů, č.p. 718 - 719, ulice 5. Května a č.p. 720 – 721, ulice U Kapličky</w:t>
      </w:r>
      <w:r w:rsidR="00AA6A6E" w:rsidRPr="00AA6A6E">
        <w:rPr>
          <w:rFonts w:ascii="Arial" w:hAnsi="Arial" w:cs="Arial"/>
          <w:b/>
          <w:color w:val="0000FF"/>
        </w:rPr>
        <w:t>“</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CC68A4">
      <w:pPr>
        <w:jc w:val="both"/>
        <w:rPr>
          <w:rFonts w:ascii="Arial" w:hAnsi="Arial" w:cs="Arial"/>
          <w:b/>
          <w:sz w:val="20"/>
          <w:szCs w:val="20"/>
        </w:rPr>
      </w:pP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0037051C" w:rsidRPr="00FD1B0D">
        <w:rPr>
          <w:rFonts w:ascii="Arial" w:hAnsi="Arial" w:cs="Arial"/>
          <w:b/>
          <w:sz w:val="20"/>
          <w:szCs w:val="20"/>
        </w:rPr>
        <w:t xml:space="preserve">   </w:t>
      </w:r>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sidR="00631F60">
        <w:rPr>
          <w:rFonts w:ascii="Arial" w:hAnsi="Arial" w:cs="Arial"/>
          <w:bCs/>
          <w:sz w:val="20"/>
          <w:szCs w:val="20"/>
        </w:rPr>
        <w:tab/>
      </w:r>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77777777"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BCDC43E" w14:textId="1F4FACB7" w:rsidR="00F93579" w:rsidRPr="00F93579"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lang w:val="cs-CZ"/>
        </w:rPr>
      </w:pPr>
      <w:r>
        <w:rPr>
          <w:rFonts w:ascii="Arial" w:hAnsi="Arial" w:cs="Arial"/>
          <w:sz w:val="20"/>
          <w:lang w:val="cs-CZ"/>
        </w:rPr>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2AE7450D" w14:textId="5F37A89B" w:rsidR="00F93579" w:rsidRPr="00EC38B1" w:rsidRDefault="00F93579" w:rsidP="00F93579">
      <w:pPr>
        <w:pStyle w:val="Zkladntext"/>
        <w:numPr>
          <w:ilvl w:val="1"/>
          <w:numId w:val="3"/>
        </w:numPr>
        <w:spacing w:line="240" w:lineRule="atLeast"/>
        <w:jc w:val="both"/>
        <w:rPr>
          <w:rFonts w:ascii="Arial" w:hAnsi="Arial" w:cs="Arial"/>
          <w:sz w:val="20"/>
          <w:lang w:val="cs-CZ"/>
        </w:rPr>
      </w:pPr>
      <w:r w:rsidRPr="00EC38B1">
        <w:rPr>
          <w:rFonts w:ascii="Arial" w:hAnsi="Arial" w:cs="Arial"/>
          <w:sz w:val="20"/>
          <w:lang w:val="cs-CZ"/>
        </w:rPr>
        <w:lastRenderedPageBreak/>
        <w:t>Dalším speciálním opatřením je nutnost koordinovat stavební práce na střechách objektů č.p</w:t>
      </w:r>
      <w:r w:rsidR="00275AB9" w:rsidRPr="00EC38B1">
        <w:rPr>
          <w:rFonts w:ascii="Arial" w:hAnsi="Arial" w:cs="Arial"/>
          <w:sz w:val="20"/>
          <w:lang w:val="cs-CZ"/>
        </w:rPr>
        <w:t>.</w:t>
      </w:r>
      <w:r w:rsidRPr="00EC38B1">
        <w:rPr>
          <w:rFonts w:ascii="Arial" w:hAnsi="Arial" w:cs="Arial"/>
          <w:sz w:val="20"/>
          <w:lang w:val="cs-CZ"/>
        </w:rPr>
        <w:t xml:space="preserve"> 718-719, vzhledem k tomu, že se na těchto střechách nacházejí přenosová zařízení správců slaboproudých sítí/ Vodafone a.s., </w:t>
      </w:r>
      <w:proofErr w:type="spellStart"/>
      <w:r w:rsidRPr="00EC38B1">
        <w:rPr>
          <w:rFonts w:ascii="Arial" w:hAnsi="Arial" w:cs="Arial"/>
          <w:sz w:val="20"/>
          <w:lang w:val="cs-CZ"/>
        </w:rPr>
        <w:t>T-mobile</w:t>
      </w:r>
      <w:proofErr w:type="spellEnd"/>
      <w:r w:rsidRPr="00EC38B1">
        <w:rPr>
          <w:rFonts w:ascii="Arial" w:hAnsi="Arial" w:cs="Arial"/>
          <w:sz w:val="20"/>
          <w:lang w:val="cs-CZ"/>
        </w:rPr>
        <w:t>, a.s.</w:t>
      </w:r>
    </w:p>
    <w:p w14:paraId="6C259A1B" w14:textId="0FE0C9FA" w:rsidR="00233967" w:rsidRPr="00EC38B1" w:rsidRDefault="00233967" w:rsidP="00233967">
      <w:pPr>
        <w:pStyle w:val="Zkladntext"/>
        <w:numPr>
          <w:ilvl w:val="1"/>
          <w:numId w:val="3"/>
        </w:numPr>
        <w:spacing w:line="240" w:lineRule="atLeast"/>
        <w:jc w:val="both"/>
        <w:rPr>
          <w:rFonts w:ascii="Arial" w:hAnsi="Arial" w:cs="Arial"/>
          <w:sz w:val="20"/>
          <w:lang w:val="cs-CZ"/>
        </w:rPr>
      </w:pPr>
      <w:r w:rsidRPr="00EC38B1">
        <w:rPr>
          <w:rFonts w:ascii="Arial" w:hAnsi="Arial" w:cs="Arial"/>
          <w:sz w:val="20"/>
          <w:lang w:val="cs-CZ"/>
        </w:rPr>
        <w:t>Dále bude nutno ochránit dotčené konstrukce a prvky stávajících objektů, obývaných nájemníky, při manipulaci se stavebním materiálem.</w:t>
      </w:r>
    </w:p>
    <w:p w14:paraId="2C74B463" w14:textId="45D72BF6" w:rsidR="00415865" w:rsidRPr="004E05AD" w:rsidRDefault="00415865" w:rsidP="00A616D4">
      <w:pPr>
        <w:pStyle w:val="Zkladntext"/>
        <w:spacing w:line="240" w:lineRule="atLeast"/>
        <w:jc w:val="both"/>
        <w:rPr>
          <w:rFonts w:ascii="Arial" w:hAnsi="Arial" w:cs="Arial"/>
          <w:sz w:val="20"/>
        </w:rPr>
      </w:pP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69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2D90C2E2" w14:textId="77777777" w:rsidR="009030A0" w:rsidRPr="009030A0" w:rsidRDefault="009030A0" w:rsidP="0053569B">
      <w:pPr>
        <w:pStyle w:val="Zkladntext"/>
        <w:spacing w:line="240" w:lineRule="atLeast"/>
        <w:jc w:val="both"/>
        <w:rPr>
          <w:rFonts w:ascii="Arial" w:hAnsi="Arial" w:cs="Arial"/>
          <w:sz w:val="20"/>
        </w:rPr>
      </w:pPr>
    </w:p>
    <w:p w14:paraId="4503955E" w14:textId="77777777" w:rsidR="00415865" w:rsidRDefault="00415865" w:rsidP="00546B4F">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546B4F">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proofErr w:type="gramStart"/>
      <w:r w:rsidR="00DC407D">
        <w:rPr>
          <w:rFonts w:ascii="Arial" w:hAnsi="Arial" w:cs="Arial"/>
          <w:sz w:val="20"/>
          <w:szCs w:val="20"/>
        </w:rPr>
        <w:t xml:space="preserve">díla </w:t>
      </w:r>
      <w:r w:rsidRPr="004E05AD">
        <w:rPr>
          <w:rFonts w:ascii="Arial" w:hAnsi="Arial" w:cs="Arial"/>
          <w:sz w:val="20"/>
          <w:szCs w:val="20"/>
        </w:rPr>
        <w:t>.</w:t>
      </w:r>
      <w:proofErr w:type="gramEnd"/>
    </w:p>
    <w:p w14:paraId="019BF3CF" w14:textId="7D435437" w:rsidR="0053569B" w:rsidRPr="0018109F"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901578">
        <w:rPr>
          <w:rFonts w:ascii="Arial" w:hAnsi="Arial" w:cs="Arial"/>
          <w:sz w:val="20"/>
          <w:lang w:val="cs-CZ"/>
        </w:rPr>
        <w:t>s </w:t>
      </w:r>
      <w:r w:rsidR="00901578" w:rsidRPr="00EC38B1">
        <w:rPr>
          <w:rFonts w:ascii="Arial" w:hAnsi="Arial" w:cs="Arial"/>
          <w:sz w:val="20"/>
          <w:lang w:val="cs-CZ"/>
        </w:rPr>
        <w:t xml:space="preserve">názvem </w:t>
      </w:r>
      <w:r w:rsidR="00901578" w:rsidRPr="00EC38B1">
        <w:rPr>
          <w:rFonts w:ascii="Arial" w:hAnsi="Arial"/>
          <w:b/>
          <w:bCs/>
          <w:sz w:val="20"/>
          <w:szCs w:val="20"/>
        </w:rPr>
        <w:t>„Sušice II - zateplení panelových domů č. p. 718-719, ulice 5. května a č.p. 720-721, ulice U Kapličky“</w:t>
      </w:r>
      <w:r w:rsidR="00901578" w:rsidRPr="00EC38B1">
        <w:rPr>
          <w:rFonts w:ascii="Arial" w:hAnsi="Arial"/>
          <w:b/>
          <w:bCs/>
          <w:lang w:val="cs-CZ"/>
        </w:rPr>
        <w:t xml:space="preserve"> </w:t>
      </w:r>
      <w:r w:rsidR="003279A9" w:rsidRPr="00EC38B1">
        <w:rPr>
          <w:rFonts w:ascii="Arial" w:hAnsi="Arial" w:cs="Arial"/>
          <w:sz w:val="20"/>
        </w:rPr>
        <w:t>dle</w:t>
      </w:r>
      <w:r w:rsidR="003279A9" w:rsidRPr="00546B4F">
        <w:rPr>
          <w:rFonts w:ascii="Arial" w:hAnsi="Arial" w:cs="Arial"/>
          <w:sz w:val="20"/>
        </w:rPr>
        <w:t xml:space="preserve"> projektové d</w:t>
      </w:r>
      <w:r w:rsidR="009F6F26" w:rsidRPr="00546B4F">
        <w:rPr>
          <w:rFonts w:ascii="Arial" w:hAnsi="Arial" w:cs="Arial"/>
          <w:sz w:val="20"/>
        </w:rPr>
        <w:t xml:space="preserve">okumentace pro </w:t>
      </w:r>
      <w:r w:rsidR="00855EE4" w:rsidRPr="00546B4F">
        <w:rPr>
          <w:rFonts w:ascii="Arial" w:hAnsi="Arial" w:cs="Arial"/>
          <w:sz w:val="20"/>
        </w:rPr>
        <w:t>stavební povolení</w:t>
      </w:r>
      <w:r w:rsidR="00901578">
        <w:rPr>
          <w:rFonts w:ascii="Arial" w:hAnsi="Arial" w:cs="Arial"/>
          <w:sz w:val="20"/>
          <w:lang w:val="cs-CZ"/>
        </w:rPr>
        <w:t xml:space="preserve"> v podrobnostech pro provádění stavby</w:t>
      </w:r>
      <w:r w:rsidR="003279A9" w:rsidRPr="00546B4F">
        <w:rPr>
          <w:rFonts w:ascii="Arial" w:hAnsi="Arial" w:cs="Arial"/>
          <w:sz w:val="20"/>
        </w:rPr>
        <w:t>, zpracované</w:t>
      </w:r>
      <w:r w:rsidR="000C1447" w:rsidRPr="00546B4F">
        <w:rPr>
          <w:rFonts w:ascii="Arial" w:hAnsi="Arial" w:cs="Arial"/>
          <w:sz w:val="20"/>
        </w:rPr>
        <w:t xml:space="preserve"> hlavním projektantem Ing. Janem Práškem, IČO 14935325 (stavební část, koordinace), panem Pavlem Česalem (požárně bezpečnostní řešení) a panem Ing. Petrem Kocmanem (elektroinstalace)</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 xml:space="preserve">Zhotovením stavby se rozumí úplné, funkční a bezvadné provedení všech stavebních prací a konstrukcí, </w:t>
      </w:r>
      <w:r w:rsidRPr="0018109F">
        <w:rPr>
          <w:rFonts w:ascii="Arial" w:hAnsi="Arial" w:cs="Arial"/>
          <w:sz w:val="20"/>
        </w:rPr>
        <w:t>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18109F">
        <w:rPr>
          <w:rFonts w:ascii="Arial" w:hAnsi="Arial" w:cs="Arial"/>
          <w:sz w:val="20"/>
        </w:rPr>
        <w:t>.</w:t>
      </w:r>
      <w:r w:rsidR="009A0BEE" w:rsidRPr="0018109F">
        <w:rPr>
          <w:rFonts w:ascii="Arial" w:hAnsi="Arial" w:cs="Arial"/>
          <w:sz w:val="20"/>
        </w:rPr>
        <w:t xml:space="preserve"> </w:t>
      </w:r>
    </w:p>
    <w:p w14:paraId="07CB8B57" w14:textId="59862BB5" w:rsidR="00901578" w:rsidRPr="0018109F"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0" w:name="_Hlk29898576"/>
      <w:r w:rsidRPr="0018109F">
        <w:rPr>
          <w:rFonts w:ascii="Arial" w:hAnsi="Arial" w:cs="Arial"/>
          <w:sz w:val="20"/>
        </w:rPr>
        <w:t xml:space="preserve">Místem plnění veřejné zakázky je Sušice II, </w:t>
      </w:r>
      <w:proofErr w:type="spellStart"/>
      <w:r w:rsidRPr="0018109F">
        <w:rPr>
          <w:rFonts w:ascii="Arial" w:hAnsi="Arial" w:cs="Arial"/>
          <w:sz w:val="20"/>
        </w:rPr>
        <w:t>st.p.č</w:t>
      </w:r>
      <w:proofErr w:type="spellEnd"/>
      <w:r w:rsidRPr="0018109F">
        <w:rPr>
          <w:rFonts w:ascii="Arial" w:hAnsi="Arial" w:cs="Arial"/>
          <w:sz w:val="20"/>
        </w:rPr>
        <w:t xml:space="preserve">. 2990-2999, 3000/1, 3001, </w:t>
      </w:r>
      <w:proofErr w:type="spellStart"/>
      <w:r w:rsidRPr="0018109F">
        <w:rPr>
          <w:rFonts w:ascii="Arial" w:hAnsi="Arial" w:cs="Arial"/>
          <w:sz w:val="20"/>
        </w:rPr>
        <w:t>p.p.č</w:t>
      </w:r>
      <w:proofErr w:type="spellEnd"/>
      <w:r w:rsidRPr="0018109F">
        <w:rPr>
          <w:rFonts w:ascii="Arial" w:hAnsi="Arial" w:cs="Arial"/>
          <w:sz w:val="20"/>
        </w:rPr>
        <w:t xml:space="preserve">. 373/32, 373/34, 373/35, 373/40, 373/41 v </w:t>
      </w:r>
      <w:proofErr w:type="spellStart"/>
      <w:r w:rsidRPr="0018109F">
        <w:rPr>
          <w:rFonts w:ascii="Arial" w:hAnsi="Arial" w:cs="Arial"/>
          <w:sz w:val="20"/>
        </w:rPr>
        <w:t>k.ú</w:t>
      </w:r>
      <w:proofErr w:type="spellEnd"/>
      <w:r w:rsidRPr="0018109F">
        <w:rPr>
          <w:rFonts w:ascii="Arial" w:hAnsi="Arial" w:cs="Arial"/>
          <w:sz w:val="20"/>
        </w:rPr>
        <w:t>. Sušice nad Otavou.</w:t>
      </w:r>
      <w:bookmarkEnd w:id="0"/>
    </w:p>
    <w:p w14:paraId="0CA4FCBB" w14:textId="7AC943BC" w:rsidR="005D2F0F" w:rsidRPr="00C8550F"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1A9F24E9" w14:textId="77777777" w:rsidR="00400B7E" w:rsidRPr="007C46A7" w:rsidRDefault="00400B7E" w:rsidP="00400B7E">
      <w:pPr>
        <w:tabs>
          <w:tab w:val="left" w:pos="1824"/>
        </w:tabs>
        <w:rPr>
          <w:rFonts w:ascii="Arial" w:hAnsi="Arial" w:cs="Arial"/>
          <w:color w:val="0000FF"/>
          <w:sz w:val="20"/>
          <w:szCs w:val="20"/>
        </w:rPr>
      </w:pPr>
    </w:p>
    <w:p w14:paraId="46270578" w14:textId="77777777" w:rsidR="00A30FE5" w:rsidRPr="0057519C" w:rsidRDefault="00A30FE5" w:rsidP="00C8550F">
      <w:pPr>
        <w:numPr>
          <w:ilvl w:val="1"/>
          <w:numId w:val="46"/>
        </w:numPr>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58AA5B42" w14:textId="77777777" w:rsidR="00C8550F" w:rsidRDefault="00C8550F" w:rsidP="00A30FE5">
      <w:pPr>
        <w:tabs>
          <w:tab w:val="num" w:pos="862"/>
        </w:tabs>
        <w:ind w:left="720"/>
        <w:jc w:val="both"/>
        <w:rPr>
          <w:rFonts w:ascii="Arial" w:hAnsi="Arial" w:cs="Arial"/>
          <w:sz w:val="20"/>
          <w:szCs w:val="20"/>
          <w:highlight w:val="yellow"/>
        </w:rPr>
      </w:pPr>
    </w:p>
    <w:p w14:paraId="26E10665" w14:textId="1A7BE0C0" w:rsidR="00A30FE5" w:rsidRDefault="00A30FE5" w:rsidP="00A30FE5">
      <w:pPr>
        <w:tabs>
          <w:tab w:val="left" w:pos="1845"/>
        </w:tabs>
        <w:ind w:left="1418"/>
        <w:rPr>
          <w:rFonts w:ascii="Arial" w:hAnsi="Arial" w:cs="Arial"/>
          <w:b/>
          <w:sz w:val="20"/>
          <w:szCs w:val="20"/>
        </w:rPr>
      </w:pPr>
      <w:r w:rsidRPr="00FD1B0D">
        <w:rPr>
          <w:rFonts w:ascii="Arial" w:hAnsi="Arial" w:cs="Arial"/>
          <w:b/>
          <w:sz w:val="20"/>
          <w:szCs w:val="20"/>
        </w:rPr>
        <w:t>Členění stavebních objektů:</w:t>
      </w:r>
    </w:p>
    <w:p w14:paraId="21BF1CBF" w14:textId="77777777" w:rsidR="00420170" w:rsidRDefault="00420170" w:rsidP="00A30FE5">
      <w:pPr>
        <w:tabs>
          <w:tab w:val="left" w:pos="1845"/>
        </w:tabs>
        <w:ind w:left="1418"/>
        <w:rPr>
          <w:rFonts w:ascii="Arial" w:hAnsi="Arial" w:cs="Arial"/>
          <w:b/>
          <w:sz w:val="20"/>
          <w:szCs w:val="20"/>
          <w:highlight w:val="yellow"/>
        </w:rPr>
      </w:pPr>
    </w:p>
    <w:tbl>
      <w:tblPr>
        <w:tblW w:w="0" w:type="auto"/>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946"/>
      </w:tblGrid>
      <w:tr w:rsidR="0053569B" w:rsidRPr="0053569B" w14:paraId="68EAEBED" w14:textId="77777777" w:rsidTr="0053569B">
        <w:trPr>
          <w:trHeight w:val="353"/>
        </w:trPr>
        <w:tc>
          <w:tcPr>
            <w:tcW w:w="4679" w:type="dxa"/>
            <w:gridSpan w:val="2"/>
            <w:tcBorders>
              <w:top w:val="single" w:sz="4" w:space="0" w:color="auto"/>
              <w:left w:val="single" w:sz="4" w:space="0" w:color="auto"/>
              <w:bottom w:val="single" w:sz="4" w:space="0" w:color="auto"/>
              <w:right w:val="single" w:sz="4" w:space="0" w:color="auto"/>
            </w:tcBorders>
            <w:vAlign w:val="center"/>
            <w:hideMark/>
          </w:tcPr>
          <w:p w14:paraId="47E64B7E" w14:textId="77777777" w:rsidR="0053569B" w:rsidRPr="0053569B" w:rsidRDefault="0053569B" w:rsidP="0053569B">
            <w:pPr>
              <w:autoSpaceDE w:val="0"/>
              <w:autoSpaceDN w:val="0"/>
              <w:adjustRightInd w:val="0"/>
              <w:rPr>
                <w:rFonts w:ascii="Arial" w:eastAsia="Calibri" w:hAnsi="Arial" w:cs="Arial"/>
                <w:b/>
                <w:color w:val="000000"/>
                <w:sz w:val="20"/>
                <w:szCs w:val="20"/>
                <w:lang w:eastAsia="en-US"/>
              </w:rPr>
            </w:pPr>
            <w:r w:rsidRPr="0053569B">
              <w:rPr>
                <w:rFonts w:ascii="Arial" w:eastAsia="Calibri" w:hAnsi="Arial" w:cs="Arial"/>
                <w:b/>
                <w:color w:val="000000"/>
                <w:sz w:val="20"/>
                <w:szCs w:val="20"/>
                <w:lang w:eastAsia="en-US"/>
              </w:rPr>
              <w:t xml:space="preserve">Název objektu </w:t>
            </w:r>
          </w:p>
        </w:tc>
      </w:tr>
      <w:tr w:rsidR="00073CF1" w:rsidRPr="0053569B" w14:paraId="5B8860EC" w14:textId="77777777" w:rsidTr="00073CF1">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769C40F" w14:textId="28CFCAC6" w:rsidR="00073CF1" w:rsidRPr="00073CF1" w:rsidRDefault="00073CF1" w:rsidP="00073CF1">
            <w:pPr>
              <w:rPr>
                <w:rFonts w:ascii="Arial" w:hAnsi="Arial" w:cs="Arial"/>
                <w:sz w:val="20"/>
                <w:szCs w:val="20"/>
              </w:rPr>
            </w:pPr>
            <w:r w:rsidRPr="00073CF1">
              <w:rPr>
                <w:rFonts w:ascii="Arial" w:hAnsi="Arial" w:cs="Arial"/>
                <w:sz w:val="20"/>
                <w:szCs w:val="20"/>
              </w:rPr>
              <w:t>SO 04</w:t>
            </w:r>
          </w:p>
        </w:tc>
        <w:tc>
          <w:tcPr>
            <w:tcW w:w="2946" w:type="dxa"/>
            <w:tcBorders>
              <w:top w:val="single" w:sz="4" w:space="0" w:color="auto"/>
              <w:left w:val="single" w:sz="4" w:space="0" w:color="auto"/>
              <w:bottom w:val="single" w:sz="4" w:space="0" w:color="auto"/>
              <w:right w:val="single" w:sz="4" w:space="0" w:color="auto"/>
            </w:tcBorders>
            <w:vAlign w:val="center"/>
          </w:tcPr>
          <w:p w14:paraId="4F932893" w14:textId="46A2E286" w:rsidR="00073CF1" w:rsidRPr="00073CF1" w:rsidRDefault="00073CF1" w:rsidP="00073CF1">
            <w:pPr>
              <w:rPr>
                <w:rFonts w:ascii="Arial" w:hAnsi="Arial" w:cs="Arial"/>
                <w:sz w:val="20"/>
                <w:szCs w:val="20"/>
              </w:rPr>
            </w:pPr>
            <w:r w:rsidRPr="00073CF1">
              <w:rPr>
                <w:rFonts w:ascii="Arial" w:hAnsi="Arial" w:cs="Arial"/>
                <w:sz w:val="20"/>
                <w:szCs w:val="20"/>
              </w:rPr>
              <w:t xml:space="preserve">č.p. </w:t>
            </w:r>
            <w:proofErr w:type="gramStart"/>
            <w:r w:rsidRPr="00073CF1">
              <w:rPr>
                <w:rFonts w:ascii="Arial" w:hAnsi="Arial" w:cs="Arial"/>
                <w:sz w:val="20"/>
                <w:szCs w:val="20"/>
              </w:rPr>
              <w:t>718 - 719</w:t>
            </w:r>
            <w:proofErr w:type="gramEnd"/>
          </w:p>
        </w:tc>
      </w:tr>
      <w:tr w:rsidR="00073CF1" w:rsidRPr="0053569B" w14:paraId="6A12F34D" w14:textId="77777777" w:rsidTr="00073CF1">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9FB2F8E" w14:textId="71D90B4A" w:rsidR="00073CF1" w:rsidRPr="00073CF1" w:rsidRDefault="00073CF1" w:rsidP="00073CF1">
            <w:pPr>
              <w:rPr>
                <w:rFonts w:ascii="Arial" w:hAnsi="Arial" w:cs="Arial"/>
                <w:sz w:val="20"/>
                <w:szCs w:val="20"/>
              </w:rPr>
            </w:pPr>
            <w:r w:rsidRPr="00073CF1">
              <w:rPr>
                <w:rFonts w:ascii="Arial" w:hAnsi="Arial" w:cs="Arial"/>
                <w:sz w:val="20"/>
                <w:szCs w:val="20"/>
              </w:rPr>
              <w:t>SO 05</w:t>
            </w:r>
          </w:p>
        </w:tc>
        <w:tc>
          <w:tcPr>
            <w:tcW w:w="2946" w:type="dxa"/>
            <w:tcBorders>
              <w:top w:val="single" w:sz="4" w:space="0" w:color="auto"/>
              <w:left w:val="single" w:sz="4" w:space="0" w:color="auto"/>
              <w:bottom w:val="single" w:sz="4" w:space="0" w:color="auto"/>
              <w:right w:val="single" w:sz="4" w:space="0" w:color="auto"/>
            </w:tcBorders>
            <w:vAlign w:val="center"/>
          </w:tcPr>
          <w:p w14:paraId="545C0AB0" w14:textId="2E930334" w:rsidR="00073CF1" w:rsidRPr="00073CF1" w:rsidRDefault="00073CF1" w:rsidP="00073CF1">
            <w:pPr>
              <w:rPr>
                <w:rFonts w:ascii="Arial" w:hAnsi="Arial" w:cs="Arial"/>
                <w:sz w:val="20"/>
                <w:szCs w:val="20"/>
              </w:rPr>
            </w:pPr>
            <w:r w:rsidRPr="00073CF1">
              <w:rPr>
                <w:rFonts w:ascii="Arial" w:hAnsi="Arial" w:cs="Arial"/>
                <w:sz w:val="20"/>
                <w:szCs w:val="20"/>
              </w:rPr>
              <w:t xml:space="preserve">č.p. </w:t>
            </w:r>
            <w:proofErr w:type="gramStart"/>
            <w:r w:rsidRPr="00073CF1">
              <w:rPr>
                <w:rFonts w:ascii="Arial" w:hAnsi="Arial" w:cs="Arial"/>
                <w:sz w:val="20"/>
                <w:szCs w:val="20"/>
              </w:rPr>
              <w:t>720 - 721</w:t>
            </w:r>
            <w:proofErr w:type="gramEnd"/>
          </w:p>
        </w:tc>
      </w:tr>
    </w:tbl>
    <w:p w14:paraId="6593E19B" w14:textId="77777777" w:rsidR="00A30FE5" w:rsidRDefault="00A30FE5" w:rsidP="00FD1B0D">
      <w:pPr>
        <w:tabs>
          <w:tab w:val="left" w:pos="1845"/>
        </w:tabs>
        <w:rPr>
          <w:rFonts w:ascii="Arial" w:hAnsi="Arial" w:cs="Arial"/>
          <w:sz w:val="20"/>
          <w:szCs w:val="20"/>
        </w:rPr>
      </w:pP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3305D4D1" w:rsidR="00415865" w:rsidRPr="003526E8" w:rsidRDefault="00415865" w:rsidP="00CB366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t xml:space="preserve">Předpokládaný termín zahájení prací </w:t>
      </w:r>
      <w:r w:rsidR="0053569B" w:rsidRPr="003526E8">
        <w:rPr>
          <w:rFonts w:ascii="Arial" w:hAnsi="Arial" w:cs="Arial"/>
          <w:sz w:val="20"/>
          <w:szCs w:val="20"/>
        </w:rPr>
        <w:t xml:space="preserve">(předání </w:t>
      </w:r>
      <w:r w:rsidR="0053569B" w:rsidRPr="00EC38B1">
        <w:rPr>
          <w:rFonts w:ascii="Arial" w:hAnsi="Arial" w:cs="Arial"/>
          <w:sz w:val="20"/>
          <w:szCs w:val="20"/>
        </w:rPr>
        <w:t xml:space="preserve">staveniště) </w:t>
      </w:r>
      <w:r w:rsidRPr="00EC38B1">
        <w:rPr>
          <w:rFonts w:ascii="Arial" w:hAnsi="Arial" w:cs="Arial"/>
          <w:sz w:val="20"/>
          <w:szCs w:val="20"/>
        </w:rPr>
        <w:t>je:</w:t>
      </w:r>
      <w:r w:rsidR="00A06C3D" w:rsidRPr="00EC38B1">
        <w:rPr>
          <w:rFonts w:ascii="Arial" w:hAnsi="Arial" w:cs="Arial"/>
          <w:sz w:val="20"/>
          <w:szCs w:val="20"/>
        </w:rPr>
        <w:t xml:space="preserve"> </w:t>
      </w:r>
      <w:r w:rsidR="0053569B" w:rsidRPr="006A45AC">
        <w:rPr>
          <w:rFonts w:ascii="Arial" w:hAnsi="Arial" w:cs="Arial"/>
          <w:b/>
          <w:bCs/>
          <w:sz w:val="20"/>
          <w:szCs w:val="20"/>
        </w:rPr>
        <w:t xml:space="preserve">Na základě písemné výzvy zadavatele k zahájení prací (předpoklad zahájení prací </w:t>
      </w:r>
      <w:r w:rsidR="00FB03ED" w:rsidRPr="006A45AC">
        <w:rPr>
          <w:rFonts w:ascii="Arial" w:hAnsi="Arial" w:cs="Arial"/>
          <w:b/>
          <w:bCs/>
          <w:sz w:val="20"/>
          <w:szCs w:val="20"/>
        </w:rPr>
        <w:t>j</w:t>
      </w:r>
      <w:r w:rsidR="0053569B" w:rsidRPr="006A45AC">
        <w:rPr>
          <w:rFonts w:ascii="Arial" w:hAnsi="Arial" w:cs="Arial"/>
          <w:b/>
          <w:bCs/>
          <w:sz w:val="20"/>
          <w:szCs w:val="20"/>
        </w:rPr>
        <w:t xml:space="preserve">e </w:t>
      </w:r>
      <w:r w:rsidR="00EC38B1" w:rsidRPr="006A45AC">
        <w:rPr>
          <w:rFonts w:ascii="Arial" w:hAnsi="Arial" w:cs="Arial"/>
          <w:b/>
          <w:bCs/>
          <w:sz w:val="20"/>
          <w:szCs w:val="20"/>
        </w:rPr>
        <w:t>březen/</w:t>
      </w:r>
      <w:r w:rsidR="00073CF1" w:rsidRPr="006A45AC">
        <w:rPr>
          <w:rFonts w:ascii="Arial" w:hAnsi="Arial" w:cs="Arial"/>
          <w:b/>
          <w:bCs/>
          <w:sz w:val="20"/>
          <w:szCs w:val="20"/>
        </w:rPr>
        <w:t>duben 2022</w:t>
      </w:r>
      <w:r w:rsidR="0053569B" w:rsidRPr="006A45AC">
        <w:rPr>
          <w:rFonts w:ascii="Arial" w:hAnsi="Arial" w:cs="Arial"/>
          <w:b/>
          <w:bCs/>
          <w:sz w:val="20"/>
          <w:szCs w:val="20"/>
        </w:rPr>
        <w:t>).</w:t>
      </w:r>
    </w:p>
    <w:p w14:paraId="51749CCD" w14:textId="3CE0E9D1" w:rsidR="00C8550F" w:rsidRPr="00EC38B1" w:rsidRDefault="00C8550F" w:rsidP="00C8550F">
      <w:pPr>
        <w:numPr>
          <w:ilvl w:val="2"/>
          <w:numId w:val="4"/>
        </w:numPr>
        <w:tabs>
          <w:tab w:val="clear" w:pos="1440"/>
          <w:tab w:val="num" w:pos="1276"/>
        </w:tabs>
        <w:ind w:left="1276"/>
        <w:jc w:val="both"/>
        <w:rPr>
          <w:rFonts w:ascii="Arial" w:hAnsi="Arial" w:cs="Arial"/>
          <w:sz w:val="20"/>
          <w:szCs w:val="20"/>
        </w:rPr>
      </w:pPr>
      <w:r w:rsidRPr="00EC38B1">
        <w:rPr>
          <w:rFonts w:ascii="Arial" w:hAnsi="Arial" w:cs="Arial"/>
          <w:sz w:val="20"/>
          <w:szCs w:val="20"/>
        </w:rPr>
        <w:lastRenderedPageBreak/>
        <w:t>Vzhledem k Rozhodnutí Krajského úřadu Plzeňského kraje, odboru živ</w:t>
      </w:r>
      <w:r w:rsidR="0028042E" w:rsidRPr="00EC38B1">
        <w:rPr>
          <w:rFonts w:ascii="Arial" w:hAnsi="Arial" w:cs="Arial"/>
          <w:sz w:val="20"/>
          <w:szCs w:val="20"/>
        </w:rPr>
        <w:t>otního prostředí (PK-ŽP/18532/21</w:t>
      </w:r>
      <w:r w:rsidRPr="00EC38B1">
        <w:rPr>
          <w:rFonts w:ascii="Arial" w:hAnsi="Arial" w:cs="Arial"/>
          <w:sz w:val="20"/>
          <w:szCs w:val="20"/>
        </w:rPr>
        <w:t xml:space="preserve"> ze dne </w:t>
      </w:r>
      <w:r w:rsidR="0028042E" w:rsidRPr="00EC38B1">
        <w:rPr>
          <w:rFonts w:ascii="Arial" w:hAnsi="Arial" w:cs="Arial"/>
          <w:sz w:val="20"/>
          <w:szCs w:val="20"/>
        </w:rPr>
        <w:t>24.11.2021</w:t>
      </w:r>
      <w:r w:rsidRPr="00EC38B1">
        <w:rPr>
          <w:rFonts w:ascii="Arial" w:hAnsi="Arial" w:cs="Arial"/>
          <w:sz w:val="20"/>
          <w:szCs w:val="20"/>
        </w:rPr>
        <w:t xml:space="preserve">) a v souladu s vyjádřením České společnosti pro ochranu netopýrů, je termín zahájení stavebních prací limitován. </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C8550F" w:rsidRDefault="00415865" w:rsidP="00CB3660">
      <w:pPr>
        <w:numPr>
          <w:ilvl w:val="1"/>
          <w:numId w:val="4"/>
        </w:numPr>
        <w:tabs>
          <w:tab w:val="clear" w:pos="720"/>
          <w:tab w:val="num" w:pos="567"/>
        </w:tabs>
        <w:ind w:left="567" w:hanging="567"/>
        <w:jc w:val="both"/>
        <w:rPr>
          <w:rFonts w:ascii="Arial" w:hAnsi="Arial" w:cs="Arial"/>
          <w:sz w:val="20"/>
          <w:szCs w:val="20"/>
        </w:rPr>
      </w:pPr>
      <w:r w:rsidRPr="00C8550F">
        <w:rPr>
          <w:rFonts w:ascii="Arial" w:hAnsi="Arial" w:cs="Arial"/>
          <w:sz w:val="20"/>
          <w:szCs w:val="20"/>
        </w:rPr>
        <w:t xml:space="preserve">Termín dokončení </w:t>
      </w:r>
    </w:p>
    <w:p w14:paraId="7B09DEC9" w14:textId="6A0A5CC1" w:rsidR="00732FE7" w:rsidRPr="00EC38B1" w:rsidRDefault="00415865" w:rsidP="009030A0">
      <w:pPr>
        <w:numPr>
          <w:ilvl w:val="2"/>
          <w:numId w:val="4"/>
        </w:numPr>
        <w:tabs>
          <w:tab w:val="clear" w:pos="1440"/>
          <w:tab w:val="num" w:pos="1276"/>
        </w:tabs>
        <w:ind w:left="1276"/>
        <w:jc w:val="both"/>
        <w:rPr>
          <w:rFonts w:ascii="Arial" w:hAnsi="Arial" w:cs="Arial"/>
          <w:sz w:val="20"/>
          <w:szCs w:val="20"/>
        </w:rPr>
      </w:pPr>
      <w:r w:rsidRPr="00EC38B1">
        <w:rPr>
          <w:rFonts w:ascii="Arial" w:hAnsi="Arial" w:cs="Arial"/>
          <w:sz w:val="20"/>
          <w:szCs w:val="20"/>
        </w:rPr>
        <w:t>Termín dokončení prací:</w:t>
      </w:r>
      <w:r w:rsidR="00F214A7" w:rsidRPr="00EC38B1">
        <w:rPr>
          <w:rFonts w:ascii="Arial" w:hAnsi="Arial" w:cs="Arial"/>
          <w:b/>
          <w:sz w:val="20"/>
          <w:szCs w:val="20"/>
        </w:rPr>
        <w:t xml:space="preserve"> </w:t>
      </w:r>
      <w:r w:rsidR="0053569B" w:rsidRPr="00EC38B1">
        <w:rPr>
          <w:rFonts w:ascii="Arial" w:hAnsi="Arial" w:cs="Arial"/>
          <w:b/>
          <w:sz w:val="20"/>
          <w:szCs w:val="20"/>
        </w:rPr>
        <w:t xml:space="preserve">do </w:t>
      </w:r>
      <w:r w:rsidR="00EC38B1" w:rsidRPr="00EC38B1">
        <w:rPr>
          <w:rFonts w:ascii="Arial" w:hAnsi="Arial" w:cs="Arial"/>
          <w:b/>
          <w:sz w:val="20"/>
          <w:szCs w:val="20"/>
        </w:rPr>
        <w:t>7</w:t>
      </w:r>
      <w:r w:rsidR="0053569B" w:rsidRPr="00EC38B1">
        <w:rPr>
          <w:rFonts w:ascii="Arial" w:hAnsi="Arial" w:cs="Arial"/>
          <w:b/>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5F6ABB91"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F335A0" w:rsidRDefault="006B1A14" w:rsidP="006B1A14">
      <w:pPr>
        <w:numPr>
          <w:ilvl w:val="1"/>
          <w:numId w:val="4"/>
        </w:numPr>
        <w:tabs>
          <w:tab w:val="clear" w:pos="720"/>
          <w:tab w:val="num" w:pos="567"/>
        </w:tabs>
        <w:ind w:left="567" w:hanging="567"/>
        <w:jc w:val="both"/>
        <w:rPr>
          <w:rFonts w:ascii="Arial" w:hAnsi="Arial" w:cs="Arial"/>
          <w:sz w:val="20"/>
          <w:szCs w:val="20"/>
        </w:rPr>
      </w:pPr>
      <w:r w:rsidRPr="00F335A0">
        <w:rPr>
          <w:rFonts w:ascii="Arial" w:hAnsi="Arial" w:cs="Arial"/>
          <w:sz w:val="20"/>
          <w:szCs w:val="20"/>
        </w:rPr>
        <w:t>Harmonogram postupu výstavby</w:t>
      </w:r>
    </w:p>
    <w:p w14:paraId="0393678B" w14:textId="2005CC72" w:rsidR="006B1A14" w:rsidRPr="006B1A14" w:rsidRDefault="006B1A14" w:rsidP="006B1A14">
      <w:pPr>
        <w:pStyle w:val="Zkladntext"/>
        <w:numPr>
          <w:ilvl w:val="2"/>
          <w:numId w:val="4"/>
        </w:numPr>
        <w:spacing w:line="240" w:lineRule="atLeast"/>
        <w:jc w:val="both"/>
        <w:rPr>
          <w:rFonts w:ascii="Arial" w:hAnsi="Arial" w:cs="Arial"/>
          <w:sz w:val="20"/>
          <w:lang w:val="cs-CZ"/>
        </w:rPr>
      </w:pPr>
      <w:r w:rsidRPr="00A71CC2">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w:t>
      </w:r>
      <w:r w:rsidRPr="00A71CC2">
        <w:rPr>
          <w:rFonts w:ascii="Arial" w:hAnsi="Arial" w:cs="Arial"/>
          <w:sz w:val="20"/>
          <w:lang w:val="cs-CZ"/>
        </w:rPr>
        <w:t xml:space="preserve"> Harmonogram bude členěn minimálně </w:t>
      </w:r>
      <w:r w:rsidRPr="000905A8">
        <w:rPr>
          <w:rFonts w:ascii="Arial" w:hAnsi="Arial" w:cs="Arial"/>
          <w:sz w:val="20"/>
          <w:lang w:val="cs-CZ"/>
        </w:rPr>
        <w:t>po měsících.</w:t>
      </w: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77777777"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statní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prodleni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5B0B95D0"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r w:rsidR="00073CF1">
        <w:rPr>
          <w:rFonts w:ascii="Arial" w:hAnsi="Arial" w:cs="Arial"/>
          <w:sz w:val="20"/>
          <w:szCs w:val="20"/>
        </w:rPr>
        <w:t>,</w:t>
      </w:r>
    </w:p>
    <w:p w14:paraId="43F4DBD5" w14:textId="4756CC93"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 xml:space="preserve">g) </w:t>
      </w:r>
      <w:r w:rsidR="00073CF1" w:rsidRPr="00073CF1">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stavebníka,</w:t>
      </w:r>
    </w:p>
    <w:p w14:paraId="23A24696" w14:textId="667F25BA"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r w:rsidR="00073CF1">
        <w:rPr>
          <w:rFonts w:ascii="Arial" w:hAnsi="Arial" w:cs="Arial"/>
          <w:sz w:val="20"/>
          <w:szCs w:val="20"/>
          <w:lang w:eastAsia="en-US"/>
        </w:rPr>
        <w:t>.</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4A7C9839"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lastRenderedPageBreak/>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 původní dobu plnění za užití příslušných prostředků časového řízení, zejména pak za použití metody kritické cesty a prostřednictvím aktualizace Harmonogramu.</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289C1CE4"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w:t>
      </w:r>
      <w:r w:rsidR="00163622">
        <w:rPr>
          <w:rFonts w:ascii="Arial" w:hAnsi="Arial" w:cs="Arial"/>
          <w:b/>
          <w:bCs/>
          <w:sz w:val="20"/>
          <w:szCs w:val="20"/>
        </w:rPr>
        <w:t>ZZVZ</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597C69E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Před uzavřením smlouvy s novým dodavatelem bude postupováno obdobně jako dle ustanovení § 104 a § 122 ZZVZ. Zadavatelem bude před uzavřením nové smlouvy posouzeno splnění podmínek účasti nového vybraného dodavatele - zhotovitele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w:t>
      </w:r>
      <w:r w:rsidRPr="00292E31">
        <w:rPr>
          <w:rFonts w:ascii="Arial" w:hAnsi="Arial" w:cs="Arial"/>
          <w:sz w:val="20"/>
          <w:szCs w:val="20"/>
        </w:rPr>
        <w:lastRenderedPageBreak/>
        <w:t>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52018BD3" w14:textId="1CA74310" w:rsidR="001C291F" w:rsidRDefault="00415865" w:rsidP="004F71AB">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do konce stavby.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při realizaci se zjistí skutečnosti, které nebyly v době podpisu smlouvy známy, a dodavatel je nezavinil ani nemohl předvídat, a mají vliv na cenu díla</w:t>
      </w:r>
    </w:p>
    <w:p w14:paraId="108DE583"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xml:space="preserve">- při realizaci se zjistí skutečnosti, odlišné od dokumentace předané objednatelem </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46B4F">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21D2E80F" w:rsidR="005A21B5" w:rsidRPr="00810410" w:rsidRDefault="005A21B5" w:rsidP="00546B4F">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 xml:space="preserve">eno v souladu se </w:t>
      </w:r>
      <w:r w:rsidR="002E538D">
        <w:rPr>
          <w:rFonts w:ascii="Arial" w:hAnsi="Arial" w:cs="Arial"/>
          <w:sz w:val="20"/>
          <w:szCs w:val="20"/>
        </w:rPr>
        <w:t>ZZVZ.</w:t>
      </w:r>
    </w:p>
    <w:p w14:paraId="75228C76" w14:textId="012578BE" w:rsidR="00344608" w:rsidRDefault="00344608" w:rsidP="00546B4F">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lastRenderedPageBreak/>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Postup plateb</w:t>
      </w:r>
    </w:p>
    <w:p w14:paraId="0B44ABED" w14:textId="066145A2" w:rsidR="00BC1A75" w:rsidRPr="00546B4F" w:rsidRDefault="00BC1A75" w:rsidP="00546B4F">
      <w:pPr>
        <w:numPr>
          <w:ilvl w:val="2"/>
          <w:numId w:val="5"/>
        </w:numPr>
        <w:jc w:val="both"/>
        <w:rPr>
          <w:rFonts w:ascii="Arial" w:hAnsi="Arial" w:cs="Arial"/>
          <w:sz w:val="20"/>
          <w:szCs w:val="20"/>
        </w:rPr>
      </w:pPr>
      <w:r w:rsidRPr="00546B4F">
        <w:rPr>
          <w:rFonts w:ascii="Arial" w:hAnsi="Arial" w:cs="Arial"/>
          <w:sz w:val="20"/>
          <w:szCs w:val="20"/>
        </w:rPr>
        <w:t xml:space="preserve">Cena za dílo (dle odst. </w:t>
      </w:r>
      <w:r w:rsidR="002E538D" w:rsidRPr="00546B4F">
        <w:rPr>
          <w:rFonts w:ascii="Arial" w:hAnsi="Arial" w:cs="Arial"/>
          <w:sz w:val="20"/>
          <w:szCs w:val="20"/>
        </w:rPr>
        <w:t>9</w:t>
      </w:r>
      <w:r w:rsidRPr="00546B4F">
        <w:rPr>
          <w:rFonts w:ascii="Arial" w:hAnsi="Arial" w:cs="Arial"/>
          <w:sz w:val="20"/>
          <w:szCs w:val="20"/>
        </w:rPr>
        <w:t>.2.1 této smlouvy) je konečná a nemůže být překročena. Cena za dílo bude fakturována a uhrazena až do výše 90</w:t>
      </w:r>
      <w:r w:rsidR="00AC1BD0" w:rsidRPr="00546B4F">
        <w:rPr>
          <w:rFonts w:ascii="Arial" w:hAnsi="Arial" w:cs="Arial"/>
          <w:sz w:val="20"/>
          <w:szCs w:val="20"/>
        </w:rPr>
        <w:t xml:space="preserve"> </w:t>
      </w:r>
      <w:r w:rsidRPr="00546B4F">
        <w:rPr>
          <w:rFonts w:ascii="Arial" w:hAnsi="Arial" w:cs="Arial"/>
          <w:sz w:val="20"/>
          <w:szCs w:val="20"/>
        </w:rPr>
        <w:t xml:space="preserve">% z ceny za dílo průběžně na základě dílčích daňových dokladů (dále jen faktur </w:t>
      </w:r>
      <w:r w:rsidR="00CD374B" w:rsidRPr="00546B4F">
        <w:rPr>
          <w:rFonts w:ascii="Arial" w:hAnsi="Arial" w:cs="Arial"/>
          <w:sz w:val="20"/>
          <w:szCs w:val="20"/>
        </w:rPr>
        <w:t>či dílčích faktur) vystavených Z</w:t>
      </w:r>
      <w:r w:rsidRPr="00546B4F">
        <w:rPr>
          <w:rFonts w:ascii="Arial" w:hAnsi="Arial" w:cs="Arial"/>
          <w:sz w:val="20"/>
          <w:szCs w:val="20"/>
        </w:rPr>
        <w:t>hotovitelem 1x měsíčně po p</w:t>
      </w:r>
      <w:r w:rsidR="00971E55" w:rsidRPr="00546B4F">
        <w:rPr>
          <w:rFonts w:ascii="Arial" w:hAnsi="Arial" w:cs="Arial"/>
          <w:sz w:val="20"/>
          <w:szCs w:val="20"/>
        </w:rPr>
        <w:t>otvrzení</w:t>
      </w:r>
      <w:r w:rsidRPr="00546B4F">
        <w:rPr>
          <w:rFonts w:ascii="Arial" w:hAnsi="Arial" w:cs="Arial"/>
          <w:sz w:val="20"/>
          <w:szCs w:val="20"/>
        </w:rPr>
        <w:t xml:space="preserve"> dílčích plnění. </w:t>
      </w:r>
    </w:p>
    <w:p w14:paraId="64845E5D" w14:textId="7365CD4F"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 xml:space="preserve">Dílčí faktury budou vystavovány na částku odpovídající provedeným </w:t>
      </w:r>
      <w:r w:rsidR="00690D32" w:rsidRPr="00D0592D">
        <w:rPr>
          <w:rFonts w:ascii="Arial" w:hAnsi="Arial" w:cs="Arial"/>
          <w:sz w:val="20"/>
          <w:szCs w:val="20"/>
        </w:rPr>
        <w:t>O</w:t>
      </w:r>
      <w:r w:rsidR="00AE098E" w:rsidRPr="00D0592D">
        <w:rPr>
          <w:rFonts w:ascii="Arial" w:hAnsi="Arial" w:cs="Arial"/>
          <w:sz w:val="20"/>
          <w:szCs w:val="20"/>
        </w:rPr>
        <w:t xml:space="preserve">bjednateli </w:t>
      </w:r>
      <w:r w:rsidRPr="00D0592D">
        <w:rPr>
          <w:rFonts w:ascii="Arial" w:hAnsi="Arial" w:cs="Arial"/>
          <w:sz w:val="20"/>
          <w:szCs w:val="20"/>
        </w:rPr>
        <w:t>pracím v</w:t>
      </w:r>
      <w:r w:rsidR="00D31D90" w:rsidRPr="00D0592D">
        <w:rPr>
          <w:rFonts w:ascii="Arial" w:hAnsi="Arial" w:cs="Arial"/>
          <w:sz w:val="20"/>
          <w:szCs w:val="20"/>
        </w:rPr>
        <w:t> </w:t>
      </w:r>
      <w:r w:rsidRPr="00D0592D">
        <w:rPr>
          <w:rFonts w:ascii="Arial" w:hAnsi="Arial" w:cs="Arial"/>
          <w:sz w:val="20"/>
          <w:szCs w:val="20"/>
        </w:rPr>
        <w:t>daném</w:t>
      </w:r>
      <w:r w:rsidR="00D31D90" w:rsidRPr="00D0592D">
        <w:rPr>
          <w:rFonts w:ascii="Arial" w:hAnsi="Arial" w:cs="Arial"/>
          <w:sz w:val="20"/>
          <w:szCs w:val="20"/>
        </w:rPr>
        <w:t xml:space="preserve"> </w:t>
      </w:r>
      <w:r w:rsidR="00FB26A0" w:rsidRPr="00D0592D">
        <w:rPr>
          <w:rFonts w:ascii="Arial" w:hAnsi="Arial" w:cs="Arial"/>
          <w:sz w:val="20"/>
          <w:szCs w:val="20"/>
        </w:rPr>
        <w:t>období se </w:t>
      </w:r>
      <w:r w:rsidRPr="00D0592D">
        <w:rPr>
          <w:rFonts w:ascii="Arial" w:hAnsi="Arial" w:cs="Arial"/>
          <w:sz w:val="20"/>
          <w:szCs w:val="20"/>
        </w:rPr>
        <w:t xml:space="preserve">splatností </w:t>
      </w:r>
      <w:r w:rsidRPr="00546B4F">
        <w:rPr>
          <w:rFonts w:ascii="Arial" w:hAnsi="Arial" w:cs="Arial"/>
          <w:b/>
          <w:bCs/>
          <w:sz w:val="20"/>
          <w:szCs w:val="20"/>
        </w:rPr>
        <w:t>30 dnů</w:t>
      </w:r>
      <w:r w:rsidR="00690D32" w:rsidRPr="00D0592D">
        <w:rPr>
          <w:rFonts w:ascii="Arial" w:hAnsi="Arial" w:cs="Arial"/>
          <w:sz w:val="20"/>
          <w:szCs w:val="20"/>
        </w:rPr>
        <w:t xml:space="preserve"> od doručení O</w:t>
      </w:r>
      <w:r w:rsidRPr="00D0592D">
        <w:rPr>
          <w:rFonts w:ascii="Arial" w:hAnsi="Arial" w:cs="Arial"/>
          <w:sz w:val="20"/>
          <w:szCs w:val="20"/>
        </w:rPr>
        <w:t>bjednateli.</w:t>
      </w:r>
    </w:p>
    <w:p w14:paraId="452509A0" w14:textId="04140863"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 xml:space="preserve">Fakturace bude probíhat </w:t>
      </w:r>
      <w:r w:rsidR="00B01D6C" w:rsidRPr="00546B4F">
        <w:rPr>
          <w:rFonts w:ascii="Arial" w:hAnsi="Arial" w:cs="Arial"/>
          <w:sz w:val="20"/>
          <w:szCs w:val="20"/>
        </w:rPr>
        <w:t>až do výše 90 % z ceny za dílo</w:t>
      </w:r>
      <w:r w:rsidR="00B01D6C" w:rsidRPr="00D0592D">
        <w:rPr>
          <w:rFonts w:ascii="Arial" w:hAnsi="Arial" w:cs="Arial"/>
          <w:sz w:val="20"/>
          <w:szCs w:val="20"/>
        </w:rPr>
        <w:t xml:space="preserve"> </w:t>
      </w:r>
      <w:r w:rsidRPr="00D0592D">
        <w:rPr>
          <w:rFonts w:ascii="Arial" w:hAnsi="Arial" w:cs="Arial"/>
          <w:sz w:val="20"/>
          <w:szCs w:val="20"/>
        </w:rPr>
        <w:t xml:space="preserve">na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546B4F">
        <w:rPr>
          <w:rFonts w:ascii="Arial" w:hAnsi="Arial" w:cs="Arial"/>
          <w:sz w:val="20"/>
          <w:szCs w:val="20"/>
        </w:rPr>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r w:rsidR="00690D32" w:rsidRPr="00D0592D">
        <w:rPr>
          <w:rFonts w:ascii="Arial" w:hAnsi="Arial" w:cs="Arial"/>
          <w:sz w:val="20"/>
          <w:szCs w:val="20"/>
        </w:rPr>
        <w:t>O</w:t>
      </w:r>
      <w:r w:rsidR="00B01D6C" w:rsidRPr="00D0592D">
        <w:rPr>
          <w:rFonts w:ascii="Arial" w:hAnsi="Arial" w:cs="Arial"/>
          <w:sz w:val="20"/>
          <w:szCs w:val="20"/>
        </w:rPr>
        <w:t xml:space="preserve">bjednateli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Bez tohoto soupisu je faktura neplatná.</w:t>
      </w:r>
    </w:p>
    <w:p w14:paraId="38EF11EC" w14:textId="16B32E89"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1FDC01D5" w:rsidR="00EE41F0" w:rsidRDefault="00EE41F0" w:rsidP="00546B4F">
      <w:pPr>
        <w:numPr>
          <w:ilvl w:val="2"/>
          <w:numId w:val="5"/>
        </w:numPr>
        <w:jc w:val="both"/>
        <w:rPr>
          <w:rFonts w:ascii="Arial" w:hAnsi="Arial" w:cs="Arial"/>
          <w:sz w:val="20"/>
          <w:szCs w:val="20"/>
        </w:rPr>
      </w:pPr>
      <w:r w:rsidRPr="00D0592D">
        <w:rPr>
          <w:rFonts w:ascii="Arial" w:hAnsi="Arial" w:cs="Arial"/>
          <w:sz w:val="20"/>
          <w:szCs w:val="20"/>
        </w:rPr>
        <w:t>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A3C8DB8" w14:textId="77777777" w:rsidR="002E538D" w:rsidRPr="00546B4F" w:rsidRDefault="002E538D" w:rsidP="00546B4F">
      <w:pPr>
        <w:numPr>
          <w:ilvl w:val="2"/>
          <w:numId w:val="5"/>
        </w:numPr>
        <w:jc w:val="both"/>
        <w:rPr>
          <w:rFonts w:ascii="Arial" w:hAnsi="Arial" w:cs="Arial"/>
          <w:sz w:val="20"/>
          <w:szCs w:val="20"/>
        </w:rPr>
      </w:pPr>
      <w:r w:rsidRPr="00546B4F">
        <w:rPr>
          <w:rFonts w:ascii="Arial" w:hAnsi="Arial" w:cs="Arial"/>
          <w:sz w:val="20"/>
          <w:szCs w:val="20"/>
        </w:rPr>
        <w:t>Objednatel neodmítne elektronickou fakturu vystavenou Zhotovitelem z důvodu jejího formátu, který je v souladu s evropským standardem elektronické faktury.</w:t>
      </w:r>
    </w:p>
    <w:p w14:paraId="046BA017" w14:textId="77777777" w:rsidR="00BC1A75" w:rsidRPr="00D0592D" w:rsidRDefault="00BC1A75" w:rsidP="002E538D">
      <w:pPr>
        <w:pStyle w:val="Zkladntext"/>
        <w:jc w:val="both"/>
        <w:rPr>
          <w:rFonts w:ascii="Arial" w:hAnsi="Arial" w:cs="Arial"/>
          <w:sz w:val="20"/>
        </w:rPr>
      </w:pPr>
    </w:p>
    <w:p w14:paraId="2FE93D5E" w14:textId="77777777" w:rsidR="00BC1A75" w:rsidRPr="006A45AC" w:rsidRDefault="00BC1A75" w:rsidP="00546B4F">
      <w:pPr>
        <w:numPr>
          <w:ilvl w:val="1"/>
          <w:numId w:val="5"/>
        </w:numPr>
        <w:tabs>
          <w:tab w:val="clear" w:pos="644"/>
        </w:tabs>
        <w:ind w:left="567" w:hanging="567"/>
        <w:jc w:val="both"/>
        <w:rPr>
          <w:rFonts w:ascii="Arial" w:hAnsi="Arial" w:cs="Arial"/>
          <w:sz w:val="20"/>
          <w:szCs w:val="20"/>
        </w:rPr>
      </w:pPr>
      <w:r w:rsidRPr="006A45AC">
        <w:rPr>
          <w:rFonts w:ascii="Arial" w:hAnsi="Arial" w:cs="Arial"/>
          <w:sz w:val="20"/>
          <w:szCs w:val="20"/>
        </w:rPr>
        <w:t>Zádržné (pozastávka)</w:t>
      </w:r>
    </w:p>
    <w:p w14:paraId="21E3FCAB" w14:textId="724A0349" w:rsidR="00EC65D9" w:rsidRPr="006A45AC" w:rsidRDefault="00BC1A75" w:rsidP="00546B4F">
      <w:pPr>
        <w:numPr>
          <w:ilvl w:val="2"/>
          <w:numId w:val="5"/>
        </w:numPr>
        <w:jc w:val="both"/>
        <w:rPr>
          <w:rFonts w:ascii="Arial" w:hAnsi="Arial" w:cs="Arial"/>
          <w:sz w:val="20"/>
          <w:szCs w:val="20"/>
        </w:rPr>
      </w:pPr>
      <w:r w:rsidRPr="006A45AC">
        <w:rPr>
          <w:rFonts w:ascii="Arial" w:hAnsi="Arial" w:cs="Arial"/>
          <w:sz w:val="20"/>
          <w:szCs w:val="20"/>
        </w:rPr>
        <w:t>Částka rovnající se 10</w:t>
      </w:r>
      <w:r w:rsidR="00AC1BD0" w:rsidRPr="006A45AC">
        <w:rPr>
          <w:rFonts w:ascii="Arial" w:hAnsi="Arial" w:cs="Arial"/>
          <w:sz w:val="20"/>
          <w:szCs w:val="20"/>
        </w:rPr>
        <w:t xml:space="preserve"> </w:t>
      </w:r>
      <w:r w:rsidRPr="006A45AC">
        <w:rPr>
          <w:rFonts w:ascii="Arial" w:hAnsi="Arial" w:cs="Arial"/>
          <w:sz w:val="20"/>
          <w:szCs w:val="20"/>
        </w:rPr>
        <w:t>% z celkové sjednané ceny za dílo slouží jako zádržné, které bude uhrazeno Objednatelem Zhotoviteli až po úspěšném protokol</w:t>
      </w:r>
      <w:r w:rsidR="00FB26A0" w:rsidRPr="006A45AC">
        <w:rPr>
          <w:rFonts w:ascii="Arial" w:hAnsi="Arial" w:cs="Arial"/>
          <w:sz w:val="20"/>
          <w:szCs w:val="20"/>
        </w:rPr>
        <w:t>árním předání a převzetí díla</w:t>
      </w:r>
      <w:r w:rsidR="006A45AC" w:rsidRPr="006A45AC">
        <w:rPr>
          <w:rFonts w:ascii="Arial" w:hAnsi="Arial" w:cs="Arial"/>
          <w:sz w:val="20"/>
          <w:szCs w:val="20"/>
        </w:rPr>
        <w:t xml:space="preserve">, </w:t>
      </w:r>
      <w:r w:rsidRPr="006A45AC">
        <w:rPr>
          <w:rFonts w:ascii="Arial" w:hAnsi="Arial" w:cs="Arial"/>
          <w:sz w:val="20"/>
          <w:szCs w:val="20"/>
        </w:rPr>
        <w:t>po</w:t>
      </w:r>
      <w:r w:rsidR="00FB26A0" w:rsidRPr="006A45AC">
        <w:rPr>
          <w:rFonts w:ascii="Arial" w:hAnsi="Arial" w:cs="Arial"/>
          <w:sz w:val="20"/>
          <w:szCs w:val="20"/>
        </w:rPr>
        <w:t> </w:t>
      </w:r>
      <w:r w:rsidRPr="006A45AC">
        <w:rPr>
          <w:rFonts w:ascii="Arial" w:hAnsi="Arial" w:cs="Arial"/>
          <w:sz w:val="20"/>
          <w:szCs w:val="20"/>
        </w:rPr>
        <w:t xml:space="preserve">odstranění veškerých vad a nedodělků </w:t>
      </w:r>
      <w:r w:rsidRPr="0018109F">
        <w:rPr>
          <w:rFonts w:ascii="Arial" w:hAnsi="Arial" w:cs="Arial"/>
          <w:sz w:val="20"/>
          <w:szCs w:val="20"/>
        </w:rPr>
        <w:t>stavby</w:t>
      </w:r>
      <w:r w:rsidR="00B7041F" w:rsidRPr="0018109F">
        <w:rPr>
          <w:rFonts w:ascii="Arial" w:hAnsi="Arial" w:cs="Arial"/>
          <w:sz w:val="20"/>
          <w:szCs w:val="20"/>
        </w:rPr>
        <w:t>,</w:t>
      </w:r>
      <w:r w:rsidR="006A45AC" w:rsidRPr="0018109F">
        <w:rPr>
          <w:rFonts w:ascii="Arial" w:hAnsi="Arial" w:cs="Arial"/>
          <w:sz w:val="20"/>
          <w:szCs w:val="20"/>
        </w:rPr>
        <w:t xml:space="preserve"> po kolaudaci stavby,</w:t>
      </w:r>
      <w:r w:rsidRPr="006A45AC">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w:t>
      </w:r>
      <w:r w:rsidRPr="0049781D">
        <w:rPr>
          <w:rFonts w:ascii="Arial" w:hAnsi="Arial" w:cs="Arial"/>
          <w:sz w:val="20"/>
          <w:szCs w:val="20"/>
        </w:rPr>
        <w:lastRenderedPageBreak/>
        <w:t xml:space="preserve">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526E8"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označení účetního dokladu a jeho pořadové číslo</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6A45AC" w:rsidRDefault="00415865" w:rsidP="00546B4F">
      <w:pPr>
        <w:numPr>
          <w:ilvl w:val="0"/>
          <w:numId w:val="5"/>
        </w:numPr>
        <w:jc w:val="both"/>
        <w:rPr>
          <w:rFonts w:ascii="Arial" w:hAnsi="Arial" w:cs="Arial"/>
          <w:b/>
          <w:bCs/>
          <w:sz w:val="20"/>
          <w:szCs w:val="20"/>
        </w:rPr>
      </w:pPr>
      <w:r w:rsidRPr="006A45AC">
        <w:rPr>
          <w:rFonts w:ascii="Arial" w:hAnsi="Arial" w:cs="Arial"/>
          <w:b/>
          <w:bCs/>
          <w:sz w:val="20"/>
          <w:szCs w:val="20"/>
        </w:rPr>
        <w:t>Majetkové sankce</w:t>
      </w:r>
    </w:p>
    <w:p w14:paraId="186E3826" w14:textId="77777777" w:rsidR="00415865" w:rsidRPr="006A45AC" w:rsidRDefault="00415865" w:rsidP="00546B4F">
      <w:pPr>
        <w:numPr>
          <w:ilvl w:val="1"/>
          <w:numId w:val="5"/>
        </w:numPr>
        <w:tabs>
          <w:tab w:val="clear" w:pos="644"/>
        </w:tabs>
        <w:ind w:left="567" w:hanging="567"/>
        <w:jc w:val="both"/>
        <w:rPr>
          <w:rFonts w:ascii="Arial" w:hAnsi="Arial" w:cs="Arial"/>
          <w:sz w:val="20"/>
          <w:szCs w:val="20"/>
        </w:rPr>
      </w:pPr>
      <w:r w:rsidRPr="006A45AC">
        <w:rPr>
          <w:rFonts w:ascii="Arial" w:hAnsi="Arial" w:cs="Arial"/>
          <w:sz w:val="20"/>
          <w:szCs w:val="20"/>
        </w:rPr>
        <w:t>Sankce za neplnění dohodnutých termínů</w:t>
      </w:r>
    </w:p>
    <w:p w14:paraId="2756D4C5"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Objednatel zaplatí Zhotoviteli úrok z prodlení s termínem splatnosti faktur ve výši stanovené obecně závaznými právními předpisy.</w:t>
      </w:r>
    </w:p>
    <w:p w14:paraId="381FEB1C"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konečného termínu předání a převzetí díla dle článku 6.2.1. této smlouvy ve výši </w:t>
      </w:r>
      <w:r w:rsidRPr="006A45AC">
        <w:rPr>
          <w:rFonts w:ascii="Arial" w:hAnsi="Arial" w:cs="Arial"/>
          <w:bCs/>
          <w:sz w:val="20"/>
          <w:szCs w:val="20"/>
        </w:rPr>
        <w:t>5.000,-  Kč</w:t>
      </w:r>
      <w:r w:rsidRPr="006A45AC">
        <w:rPr>
          <w:rFonts w:ascii="Arial" w:hAnsi="Arial" w:cs="Arial"/>
          <w:sz w:val="20"/>
          <w:szCs w:val="20"/>
        </w:rPr>
        <w:t xml:space="preserve"> za každý den prodlení.</w:t>
      </w:r>
    </w:p>
    <w:p w14:paraId="6F30A2D9"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Pr="006A45AC">
        <w:rPr>
          <w:rFonts w:ascii="Arial" w:hAnsi="Arial" w:cs="Arial"/>
          <w:bCs/>
          <w:sz w:val="20"/>
          <w:szCs w:val="20"/>
        </w:rPr>
        <w:t>5.000,- Kč za každý den prodlení a vadu.</w:t>
      </w:r>
      <w:r w:rsidRPr="006A45AC">
        <w:rPr>
          <w:rFonts w:ascii="Arial" w:hAnsi="Arial" w:cs="Arial"/>
          <w:sz w:val="20"/>
          <w:szCs w:val="20"/>
        </w:rPr>
        <w:t xml:space="preserve"> </w:t>
      </w:r>
    </w:p>
    <w:p w14:paraId="0CCB9596"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termínu nástupu k odstranění reklamovaných vad v záruční lhůtě ve výši </w:t>
      </w:r>
      <w:r w:rsidRPr="006A45AC">
        <w:rPr>
          <w:rFonts w:ascii="Arial" w:hAnsi="Arial" w:cs="Arial"/>
          <w:bCs/>
          <w:sz w:val="20"/>
          <w:szCs w:val="20"/>
        </w:rPr>
        <w:t>2.000,- Kč</w:t>
      </w:r>
      <w:r w:rsidRPr="006A45AC">
        <w:rPr>
          <w:rFonts w:ascii="Arial" w:hAnsi="Arial" w:cs="Arial"/>
          <w:sz w:val="20"/>
          <w:szCs w:val="20"/>
        </w:rPr>
        <w:t xml:space="preserve"> za každý den prodlení a vadu.</w:t>
      </w:r>
    </w:p>
    <w:p w14:paraId="316249FD"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 xml:space="preserve">Zhotovitel zaplatí Objednateli smluvní pokutu za nedodržení termínu vyklizení staveniště ve výši </w:t>
      </w:r>
      <w:r w:rsidRPr="006A45AC">
        <w:rPr>
          <w:rFonts w:ascii="Arial" w:hAnsi="Arial" w:cs="Arial"/>
          <w:bCs/>
          <w:sz w:val="20"/>
          <w:szCs w:val="20"/>
        </w:rPr>
        <w:t>5.000,- Kč</w:t>
      </w:r>
      <w:r w:rsidRPr="006A45AC">
        <w:rPr>
          <w:rFonts w:ascii="Arial" w:hAnsi="Arial" w:cs="Arial"/>
          <w:sz w:val="20"/>
          <w:szCs w:val="20"/>
        </w:rPr>
        <w:t xml:space="preserve"> za každý den prodlení.</w:t>
      </w:r>
    </w:p>
    <w:p w14:paraId="529E4398" w14:textId="77777777" w:rsidR="003228F4" w:rsidRPr="006A45AC" w:rsidRDefault="003228F4" w:rsidP="003228F4">
      <w:pPr>
        <w:numPr>
          <w:ilvl w:val="2"/>
          <w:numId w:val="5"/>
        </w:numPr>
        <w:jc w:val="both"/>
        <w:rPr>
          <w:rFonts w:ascii="Arial" w:hAnsi="Arial" w:cs="Arial"/>
          <w:sz w:val="20"/>
          <w:szCs w:val="20"/>
        </w:rPr>
      </w:pPr>
      <w:r w:rsidRPr="006A45AC">
        <w:rPr>
          <w:rFonts w:ascii="Arial" w:hAnsi="Arial" w:cs="Arial"/>
          <w:sz w:val="20"/>
          <w:szCs w:val="20"/>
        </w:rPr>
        <w:t>Pokud Zhotovitel v průběhu realizace stavby nebude dodržovat předpisy BOZP, je povinen zaplatit Objednateli smluvní pokutu ve výši 2.500,- Kč za každý takový případ porušení zjištěný koordinátorem BOZP, uvedený v zápisu z kontrolního dne koordinátora BOZP a neodstraněný v určeném termínu.</w:t>
      </w:r>
    </w:p>
    <w:p w14:paraId="6A20988A" w14:textId="782B9A2D" w:rsidR="000A16C7" w:rsidRPr="006A45AC" w:rsidRDefault="000A16C7" w:rsidP="000A16C7">
      <w:pPr>
        <w:numPr>
          <w:ilvl w:val="2"/>
          <w:numId w:val="5"/>
        </w:numPr>
        <w:jc w:val="both"/>
        <w:rPr>
          <w:rFonts w:ascii="Arial" w:hAnsi="Arial" w:cs="Arial"/>
          <w:sz w:val="20"/>
          <w:szCs w:val="20"/>
        </w:rPr>
      </w:pPr>
      <w:r w:rsidRPr="006A45AC">
        <w:rPr>
          <w:rFonts w:ascii="Arial" w:hAnsi="Arial" w:cs="Arial"/>
          <w:sz w:val="20"/>
          <w:szCs w:val="20"/>
        </w:rPr>
        <w:t>Pokud zhotovitel v průběhu realizace stavby nebude udržovat pořádek na staveništi a v jeho okolí či nebude průběžně odstraňovat všechny druhy odpadů, stavební suti a nepotřebný materiál, je povinen zaplatit Objednateli smluvní pokutu ve výši 10.000,- Kč za každý takový případ porušení zjištěný objednatelem nebo osobou pověřenou výkonem technického dozoru (TDI) a uvedený v zápisu z kontrolního dne a neodstraněný v určeném termínu.</w:t>
      </w:r>
    </w:p>
    <w:p w14:paraId="4F6D2E9C" w14:textId="77777777" w:rsidR="00163622" w:rsidRPr="006A45AC" w:rsidRDefault="00163622" w:rsidP="00163622">
      <w:pPr>
        <w:numPr>
          <w:ilvl w:val="2"/>
          <w:numId w:val="5"/>
        </w:numPr>
        <w:tabs>
          <w:tab w:val="clear" w:pos="1288"/>
          <w:tab w:val="num" w:pos="1146"/>
        </w:tabs>
        <w:ind w:left="1146"/>
        <w:jc w:val="both"/>
        <w:rPr>
          <w:rFonts w:ascii="Arial" w:hAnsi="Arial" w:cs="Arial"/>
          <w:sz w:val="20"/>
          <w:szCs w:val="20"/>
        </w:rPr>
      </w:pPr>
      <w:r w:rsidRPr="006A45AC">
        <w:rPr>
          <w:rFonts w:ascii="Arial" w:hAnsi="Arial" w:cs="Arial"/>
          <w:sz w:val="20"/>
          <w:szCs w:val="20"/>
        </w:rPr>
        <w:t xml:space="preserve">Pokud Zhotovitel nedodrží podmínky uvedené v bodě </w:t>
      </w:r>
      <w:r w:rsidRPr="006A45AC">
        <w:rPr>
          <w:rFonts w:ascii="Arial" w:eastAsia="Calibri" w:hAnsi="Arial" w:cs="Arial"/>
          <w:sz w:val="20"/>
          <w:szCs w:val="20"/>
        </w:rPr>
        <w:t>14.9.1. této smlouvy</w:t>
      </w:r>
      <w:r w:rsidRPr="006A45AC">
        <w:rPr>
          <w:rFonts w:ascii="Arial" w:hAnsi="Arial" w:cs="Arial"/>
          <w:sz w:val="20"/>
          <w:szCs w:val="20"/>
        </w:rPr>
        <w:t xml:space="preserve">, je povinen zaplatit Objednateli smluvní pokutu </w:t>
      </w:r>
      <w:r w:rsidRPr="006A45AC">
        <w:rPr>
          <w:rFonts w:ascii="Arial" w:hAnsi="Arial" w:cs="Arial"/>
          <w:bCs/>
          <w:sz w:val="20"/>
          <w:szCs w:val="20"/>
        </w:rPr>
        <w:t>ve výši 10.000,- Kč za každý takový případ porušení.</w:t>
      </w:r>
    </w:p>
    <w:p w14:paraId="3BC6A9CF" w14:textId="77777777" w:rsidR="00163622" w:rsidRPr="006A45AC" w:rsidRDefault="00163622" w:rsidP="00163622">
      <w:pPr>
        <w:jc w:val="both"/>
        <w:rPr>
          <w:rFonts w:ascii="Arial" w:hAnsi="Arial" w:cs="Arial"/>
          <w:sz w:val="20"/>
          <w:szCs w:val="20"/>
        </w:rPr>
      </w:pPr>
    </w:p>
    <w:p w14:paraId="7F2234B7" w14:textId="3ADD9909" w:rsidR="002E538D" w:rsidRPr="006A45AC" w:rsidRDefault="002E538D" w:rsidP="00546B4F">
      <w:pPr>
        <w:numPr>
          <w:ilvl w:val="2"/>
          <w:numId w:val="5"/>
        </w:numPr>
        <w:jc w:val="both"/>
        <w:rPr>
          <w:rFonts w:ascii="Arial" w:hAnsi="Arial" w:cs="Arial"/>
          <w:sz w:val="20"/>
          <w:szCs w:val="20"/>
        </w:rPr>
      </w:pPr>
      <w:r w:rsidRPr="006A45AC">
        <w:rPr>
          <w:rFonts w:ascii="Arial" w:hAnsi="Arial" w:cs="Arial"/>
          <w:sz w:val="20"/>
          <w:szCs w:val="20"/>
        </w:rPr>
        <w:lastRenderedPageBreak/>
        <w:t>Pro p</w:t>
      </w:r>
      <w:r w:rsidRPr="006A45AC">
        <w:rPr>
          <w:rFonts w:ascii="Arial" w:hAnsi="Arial" w:cs="Arial" w:hint="eastAsia"/>
          <w:sz w:val="20"/>
          <w:szCs w:val="20"/>
        </w:rPr>
        <w:t>ří</w:t>
      </w:r>
      <w:r w:rsidRPr="006A45AC">
        <w:rPr>
          <w:rFonts w:ascii="Arial" w:hAnsi="Arial" w:cs="Arial"/>
          <w:sz w:val="20"/>
          <w:szCs w:val="20"/>
        </w:rPr>
        <w:t xml:space="preserve">pad, </w:t>
      </w:r>
      <w:r w:rsidRPr="006A45AC">
        <w:rPr>
          <w:rFonts w:ascii="Arial" w:hAnsi="Arial" w:cs="Arial" w:hint="eastAsia"/>
          <w:sz w:val="20"/>
          <w:szCs w:val="20"/>
        </w:rPr>
        <w:t>ž</w:t>
      </w:r>
      <w:r w:rsidRPr="006A45AC">
        <w:rPr>
          <w:rFonts w:ascii="Arial" w:hAnsi="Arial" w:cs="Arial"/>
          <w:sz w:val="20"/>
          <w:szCs w:val="20"/>
        </w:rPr>
        <w:t>e p</w:t>
      </w:r>
      <w:r w:rsidRPr="006A45AC">
        <w:rPr>
          <w:rFonts w:ascii="Arial" w:hAnsi="Arial" w:cs="Arial" w:hint="eastAsia"/>
          <w:sz w:val="20"/>
          <w:szCs w:val="20"/>
        </w:rPr>
        <w:t>ří</w:t>
      </w:r>
      <w:r w:rsidRPr="006A45AC">
        <w:rPr>
          <w:rFonts w:ascii="Arial" w:hAnsi="Arial" w:cs="Arial"/>
          <w:sz w:val="20"/>
          <w:szCs w:val="20"/>
        </w:rPr>
        <w:t>slu</w:t>
      </w:r>
      <w:r w:rsidRPr="006A45AC">
        <w:rPr>
          <w:rFonts w:ascii="Arial" w:hAnsi="Arial" w:cs="Arial" w:hint="eastAsia"/>
          <w:sz w:val="20"/>
          <w:szCs w:val="20"/>
        </w:rPr>
        <w:t>š</w:t>
      </w:r>
      <w:r w:rsidRPr="006A45AC">
        <w:rPr>
          <w:rFonts w:ascii="Arial" w:hAnsi="Arial" w:cs="Arial"/>
          <w:sz w:val="20"/>
          <w:szCs w:val="20"/>
        </w:rPr>
        <w:t>n</w:t>
      </w:r>
      <w:r w:rsidRPr="006A45AC">
        <w:rPr>
          <w:rFonts w:ascii="Arial" w:hAnsi="Arial" w:cs="Arial" w:hint="eastAsia"/>
          <w:sz w:val="20"/>
          <w:szCs w:val="20"/>
        </w:rPr>
        <w:t>ý</w:t>
      </w:r>
      <w:r w:rsidRPr="006A45AC">
        <w:rPr>
          <w:rFonts w:ascii="Arial" w:hAnsi="Arial" w:cs="Arial"/>
          <w:sz w:val="20"/>
          <w:szCs w:val="20"/>
        </w:rPr>
        <w:t xml:space="preserve"> org</w:t>
      </w:r>
      <w:r w:rsidRPr="006A45AC">
        <w:rPr>
          <w:rFonts w:ascii="Arial" w:hAnsi="Arial" w:cs="Arial" w:hint="eastAsia"/>
          <w:sz w:val="20"/>
          <w:szCs w:val="20"/>
        </w:rPr>
        <w:t>á</w:t>
      </w:r>
      <w:r w:rsidRPr="006A45AC">
        <w:rPr>
          <w:rFonts w:ascii="Arial" w:hAnsi="Arial" w:cs="Arial"/>
          <w:sz w:val="20"/>
          <w:szCs w:val="20"/>
        </w:rPr>
        <w:t>n ve</w:t>
      </w:r>
      <w:r w:rsidRPr="006A45AC">
        <w:rPr>
          <w:rFonts w:ascii="Arial" w:hAnsi="Arial" w:cs="Arial" w:hint="eastAsia"/>
          <w:sz w:val="20"/>
          <w:szCs w:val="20"/>
        </w:rPr>
        <w:t>ř</w:t>
      </w:r>
      <w:r w:rsidRPr="006A45AC">
        <w:rPr>
          <w:rFonts w:ascii="Arial" w:hAnsi="Arial" w:cs="Arial"/>
          <w:sz w:val="20"/>
          <w:szCs w:val="20"/>
        </w:rPr>
        <w:t>ejn</w:t>
      </w:r>
      <w:r w:rsidRPr="006A45AC">
        <w:rPr>
          <w:rFonts w:ascii="Arial" w:hAnsi="Arial" w:cs="Arial" w:hint="eastAsia"/>
          <w:sz w:val="20"/>
          <w:szCs w:val="20"/>
        </w:rPr>
        <w:t>é</w:t>
      </w:r>
      <w:r w:rsidRPr="006A45AC">
        <w:rPr>
          <w:rFonts w:ascii="Arial" w:hAnsi="Arial" w:cs="Arial"/>
          <w:sz w:val="20"/>
          <w:szCs w:val="20"/>
        </w:rPr>
        <w:t xml:space="preserve"> moci (St</w:t>
      </w:r>
      <w:r w:rsidRPr="006A45AC">
        <w:rPr>
          <w:rFonts w:ascii="Arial" w:hAnsi="Arial" w:cs="Arial" w:hint="eastAsia"/>
          <w:sz w:val="20"/>
          <w:szCs w:val="20"/>
        </w:rPr>
        <w:t>á</w:t>
      </w:r>
      <w:r w:rsidRPr="006A45AC">
        <w:rPr>
          <w:rFonts w:ascii="Arial" w:hAnsi="Arial" w:cs="Arial"/>
          <w:sz w:val="20"/>
          <w:szCs w:val="20"/>
        </w:rPr>
        <w:t>tn</w:t>
      </w:r>
      <w:r w:rsidRPr="006A45AC">
        <w:rPr>
          <w:rFonts w:ascii="Arial" w:hAnsi="Arial" w:cs="Arial" w:hint="eastAsia"/>
          <w:sz w:val="20"/>
          <w:szCs w:val="20"/>
        </w:rPr>
        <w:t>í</w:t>
      </w:r>
      <w:r w:rsidRPr="006A45AC">
        <w:rPr>
          <w:rFonts w:ascii="Arial" w:hAnsi="Arial" w:cs="Arial"/>
          <w:sz w:val="20"/>
          <w:szCs w:val="20"/>
        </w:rPr>
        <w:t xml:space="preserve"> </w:t>
      </w:r>
      <w:r w:rsidRPr="006A45AC">
        <w:rPr>
          <w:rFonts w:ascii="Arial" w:hAnsi="Arial" w:cs="Arial" w:hint="eastAsia"/>
          <w:sz w:val="20"/>
          <w:szCs w:val="20"/>
        </w:rPr>
        <w:t>úř</w:t>
      </w:r>
      <w:r w:rsidRPr="006A45AC">
        <w:rPr>
          <w:rFonts w:ascii="Arial" w:hAnsi="Arial" w:cs="Arial"/>
          <w:sz w:val="20"/>
          <w:szCs w:val="20"/>
        </w:rPr>
        <w:t>ad inspekce pr</w:t>
      </w:r>
      <w:r w:rsidRPr="006A45AC">
        <w:rPr>
          <w:rFonts w:ascii="Arial" w:hAnsi="Arial" w:cs="Arial" w:hint="eastAsia"/>
          <w:sz w:val="20"/>
          <w:szCs w:val="20"/>
        </w:rPr>
        <w:t>á</w:t>
      </w:r>
      <w:r w:rsidRPr="006A45AC">
        <w:rPr>
          <w:rFonts w:ascii="Arial" w:hAnsi="Arial" w:cs="Arial"/>
          <w:sz w:val="20"/>
          <w:szCs w:val="20"/>
        </w:rPr>
        <w:t xml:space="preserve">ce </w:t>
      </w:r>
      <w:r w:rsidRPr="006A45AC">
        <w:rPr>
          <w:rFonts w:ascii="Arial" w:hAnsi="Arial" w:cs="Arial" w:hint="eastAsia"/>
          <w:sz w:val="20"/>
          <w:szCs w:val="20"/>
        </w:rPr>
        <w:t>č</w:t>
      </w:r>
      <w:r w:rsidRPr="006A45AC">
        <w:rPr>
          <w:rFonts w:ascii="Arial" w:hAnsi="Arial" w:cs="Arial"/>
          <w:sz w:val="20"/>
          <w:szCs w:val="20"/>
        </w:rPr>
        <w:t>i oblastn</w:t>
      </w:r>
      <w:r w:rsidRPr="006A45AC">
        <w:rPr>
          <w:rFonts w:ascii="Arial" w:hAnsi="Arial" w:cs="Arial" w:hint="eastAsia"/>
          <w:sz w:val="20"/>
          <w:szCs w:val="20"/>
        </w:rPr>
        <w:t>í</w:t>
      </w:r>
      <w:r w:rsidRPr="006A45AC">
        <w:rPr>
          <w:rFonts w:ascii="Arial" w:hAnsi="Arial" w:cs="Arial"/>
          <w:sz w:val="20"/>
          <w:szCs w:val="20"/>
        </w:rPr>
        <w:t xml:space="preserve"> inspektor</w:t>
      </w:r>
      <w:r w:rsidRPr="006A45AC">
        <w:rPr>
          <w:rFonts w:ascii="Arial" w:hAnsi="Arial" w:cs="Arial" w:hint="eastAsia"/>
          <w:sz w:val="20"/>
          <w:szCs w:val="20"/>
        </w:rPr>
        <w:t>á</w:t>
      </w:r>
      <w:r w:rsidRPr="006A45AC">
        <w:rPr>
          <w:rFonts w:ascii="Arial" w:hAnsi="Arial" w:cs="Arial"/>
          <w:sz w:val="20"/>
          <w:szCs w:val="20"/>
        </w:rPr>
        <w:t>t pr</w:t>
      </w:r>
      <w:r w:rsidRPr="006A45AC">
        <w:rPr>
          <w:rFonts w:ascii="Arial" w:hAnsi="Arial" w:cs="Arial" w:hint="eastAsia"/>
          <w:sz w:val="20"/>
          <w:szCs w:val="20"/>
        </w:rPr>
        <w:t>á</w:t>
      </w:r>
      <w:r w:rsidRPr="006A45AC">
        <w:rPr>
          <w:rFonts w:ascii="Arial" w:hAnsi="Arial" w:cs="Arial"/>
          <w:sz w:val="20"/>
          <w:szCs w:val="20"/>
        </w:rPr>
        <w:t>ce, Krajsk</w:t>
      </w:r>
      <w:r w:rsidRPr="006A45AC">
        <w:rPr>
          <w:rFonts w:ascii="Arial" w:hAnsi="Arial" w:cs="Arial" w:hint="eastAsia"/>
          <w:sz w:val="20"/>
          <w:szCs w:val="20"/>
        </w:rPr>
        <w:t>á</w:t>
      </w:r>
      <w:r w:rsidRPr="006A45AC">
        <w:rPr>
          <w:rFonts w:ascii="Arial" w:hAnsi="Arial" w:cs="Arial"/>
          <w:sz w:val="20"/>
          <w:szCs w:val="20"/>
        </w:rPr>
        <w:t xml:space="preserve"> hygienick</w:t>
      </w:r>
      <w:r w:rsidRPr="006A45AC">
        <w:rPr>
          <w:rFonts w:ascii="Arial" w:hAnsi="Arial" w:cs="Arial" w:hint="eastAsia"/>
          <w:sz w:val="20"/>
          <w:szCs w:val="20"/>
        </w:rPr>
        <w:t>á</w:t>
      </w:r>
      <w:r w:rsidRPr="006A45AC">
        <w:rPr>
          <w:rFonts w:ascii="Arial" w:hAnsi="Arial" w:cs="Arial"/>
          <w:sz w:val="20"/>
          <w:szCs w:val="20"/>
        </w:rPr>
        <w:t xml:space="preserve"> stanice, atd.) zjist</w:t>
      </w:r>
      <w:r w:rsidRPr="006A45AC">
        <w:rPr>
          <w:rFonts w:ascii="Arial" w:hAnsi="Arial" w:cs="Arial" w:hint="eastAsia"/>
          <w:sz w:val="20"/>
          <w:szCs w:val="20"/>
        </w:rPr>
        <w:t>í</w:t>
      </w:r>
      <w:r w:rsidRPr="006A45AC">
        <w:rPr>
          <w:rFonts w:ascii="Arial" w:hAnsi="Arial" w:cs="Arial"/>
          <w:sz w:val="20"/>
          <w:szCs w:val="20"/>
        </w:rPr>
        <w:t xml:space="preserve"> sv</w:t>
      </w:r>
      <w:r w:rsidRPr="006A45AC">
        <w:rPr>
          <w:rFonts w:ascii="Arial" w:hAnsi="Arial" w:cs="Arial" w:hint="eastAsia"/>
          <w:sz w:val="20"/>
          <w:szCs w:val="20"/>
        </w:rPr>
        <w:t>ý</w:t>
      </w:r>
      <w:r w:rsidRPr="006A45AC">
        <w:rPr>
          <w:rFonts w:ascii="Arial" w:hAnsi="Arial" w:cs="Arial"/>
          <w:sz w:val="20"/>
          <w:szCs w:val="20"/>
        </w:rPr>
        <w:t>m pravomocn</w:t>
      </w:r>
      <w:r w:rsidRPr="006A45AC">
        <w:rPr>
          <w:rFonts w:ascii="Arial" w:hAnsi="Arial" w:cs="Arial" w:hint="eastAsia"/>
          <w:sz w:val="20"/>
          <w:szCs w:val="20"/>
        </w:rPr>
        <w:t>ý</w:t>
      </w:r>
      <w:r w:rsidRPr="006A45AC">
        <w:rPr>
          <w:rFonts w:ascii="Arial" w:hAnsi="Arial" w:cs="Arial"/>
          <w:sz w:val="20"/>
          <w:szCs w:val="20"/>
        </w:rPr>
        <w:t>m rozhodnut</w:t>
      </w:r>
      <w:r w:rsidRPr="006A45AC">
        <w:rPr>
          <w:rFonts w:ascii="Arial" w:hAnsi="Arial" w:cs="Arial" w:hint="eastAsia"/>
          <w:sz w:val="20"/>
          <w:szCs w:val="20"/>
        </w:rPr>
        <w:t>í</w:t>
      </w:r>
      <w:r w:rsidRPr="006A45AC">
        <w:rPr>
          <w:rFonts w:ascii="Arial" w:hAnsi="Arial" w:cs="Arial"/>
          <w:sz w:val="20"/>
          <w:szCs w:val="20"/>
        </w:rPr>
        <w:t>m v souvislosti s realizac</w:t>
      </w:r>
      <w:r w:rsidRPr="006A45AC">
        <w:rPr>
          <w:rFonts w:ascii="Arial" w:hAnsi="Arial" w:cs="Arial" w:hint="eastAsia"/>
          <w:sz w:val="20"/>
          <w:szCs w:val="20"/>
        </w:rPr>
        <w:t>í</w:t>
      </w:r>
      <w:r w:rsidRPr="006A45AC">
        <w:rPr>
          <w:rFonts w:ascii="Arial" w:hAnsi="Arial" w:cs="Arial"/>
          <w:sz w:val="20"/>
          <w:szCs w:val="20"/>
        </w:rPr>
        <w:t xml:space="preserve">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 xml:space="preserve"> dle t</w:t>
      </w:r>
      <w:r w:rsidRPr="006A45AC">
        <w:rPr>
          <w:rFonts w:ascii="Arial" w:hAnsi="Arial" w:cs="Arial" w:hint="eastAsia"/>
          <w:sz w:val="20"/>
          <w:szCs w:val="20"/>
        </w:rPr>
        <w:t>é</w:t>
      </w:r>
      <w:r w:rsidRPr="006A45AC">
        <w:rPr>
          <w:rFonts w:ascii="Arial" w:hAnsi="Arial" w:cs="Arial"/>
          <w:sz w:val="20"/>
          <w:szCs w:val="20"/>
        </w:rPr>
        <w:t>to Smlouvy poru</w:t>
      </w:r>
      <w:r w:rsidRPr="006A45AC">
        <w:rPr>
          <w:rFonts w:ascii="Arial" w:hAnsi="Arial" w:cs="Arial" w:hint="eastAsia"/>
          <w:sz w:val="20"/>
          <w:szCs w:val="20"/>
        </w:rPr>
        <w:t>š</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edpis</w:t>
      </w:r>
      <w:r w:rsidRPr="006A45AC">
        <w:rPr>
          <w:rFonts w:ascii="Arial" w:hAnsi="Arial" w:cs="Arial" w:hint="eastAsia"/>
          <w:sz w:val="20"/>
          <w:szCs w:val="20"/>
        </w:rPr>
        <w:t>ů</w:t>
      </w:r>
      <w:r w:rsidRPr="006A45AC">
        <w:rPr>
          <w:rFonts w:ascii="Arial" w:hAnsi="Arial" w:cs="Arial"/>
          <w:sz w:val="20"/>
          <w:szCs w:val="20"/>
        </w:rPr>
        <w:t xml:space="preserve"> dle bodu 14.8.1. Smlouvy ze strany Zhotovitele, m</w:t>
      </w:r>
      <w:r w:rsidRPr="006A45AC">
        <w:rPr>
          <w:rFonts w:ascii="Arial" w:hAnsi="Arial" w:cs="Arial" w:hint="eastAsia"/>
          <w:sz w:val="20"/>
          <w:szCs w:val="20"/>
        </w:rPr>
        <w:t>á</w:t>
      </w:r>
      <w:r w:rsidRPr="006A45AC">
        <w:rPr>
          <w:rFonts w:ascii="Arial" w:hAnsi="Arial" w:cs="Arial"/>
          <w:sz w:val="20"/>
          <w:szCs w:val="20"/>
        </w:rPr>
        <w:t xml:space="preserve"> Objednatel pr</w:t>
      </w:r>
      <w:r w:rsidRPr="006A45AC">
        <w:rPr>
          <w:rFonts w:ascii="Arial" w:hAnsi="Arial" w:cs="Arial" w:hint="eastAsia"/>
          <w:sz w:val="20"/>
          <w:szCs w:val="20"/>
        </w:rPr>
        <w:t>á</w:t>
      </w:r>
      <w:r w:rsidRPr="006A45AC">
        <w:rPr>
          <w:rFonts w:ascii="Arial" w:hAnsi="Arial" w:cs="Arial"/>
          <w:sz w:val="20"/>
          <w:szCs w:val="20"/>
        </w:rPr>
        <w:t>vo na sn</w:t>
      </w:r>
      <w:r w:rsidRPr="006A45AC">
        <w:rPr>
          <w:rFonts w:ascii="Arial" w:hAnsi="Arial" w:cs="Arial" w:hint="eastAsia"/>
          <w:sz w:val="20"/>
          <w:szCs w:val="20"/>
        </w:rPr>
        <w:t>íž</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ceny p</w:t>
      </w:r>
      <w:r w:rsidRPr="006A45AC">
        <w:rPr>
          <w:rFonts w:ascii="Arial" w:hAnsi="Arial" w:cs="Arial" w:hint="eastAsia"/>
          <w:sz w:val="20"/>
          <w:szCs w:val="20"/>
        </w:rPr>
        <w:t>ř</w:t>
      </w:r>
      <w:r w:rsidRPr="006A45AC">
        <w:rPr>
          <w:rFonts w:ascii="Arial" w:hAnsi="Arial" w:cs="Arial"/>
          <w:sz w:val="20"/>
          <w:szCs w:val="20"/>
        </w:rPr>
        <w:t>edm</w:t>
      </w:r>
      <w:r w:rsidRPr="006A45AC">
        <w:rPr>
          <w:rFonts w:ascii="Arial" w:hAnsi="Arial" w:cs="Arial" w:hint="eastAsia"/>
          <w:sz w:val="20"/>
          <w:szCs w:val="20"/>
        </w:rPr>
        <w:t>ě</w:t>
      </w:r>
      <w:r w:rsidRPr="006A45AC">
        <w:rPr>
          <w:rFonts w:ascii="Arial" w:hAnsi="Arial" w:cs="Arial"/>
          <w:sz w:val="20"/>
          <w:szCs w:val="20"/>
        </w:rPr>
        <w:t>tu t</w:t>
      </w:r>
      <w:r w:rsidRPr="006A45AC">
        <w:rPr>
          <w:rFonts w:ascii="Arial" w:hAnsi="Arial" w:cs="Arial" w:hint="eastAsia"/>
          <w:sz w:val="20"/>
          <w:szCs w:val="20"/>
        </w:rPr>
        <w:t>é</w:t>
      </w:r>
      <w:r w:rsidRPr="006A45AC">
        <w:rPr>
          <w:rFonts w:ascii="Arial" w:hAnsi="Arial" w:cs="Arial"/>
          <w:sz w:val="20"/>
          <w:szCs w:val="20"/>
        </w:rPr>
        <w:t>to Smlouvy o 0,5 %.</w:t>
      </w:r>
    </w:p>
    <w:p w14:paraId="7A47FEE0" w14:textId="5898DEF7" w:rsidR="002E538D" w:rsidRPr="006A45AC" w:rsidRDefault="002E538D" w:rsidP="00546B4F">
      <w:pPr>
        <w:numPr>
          <w:ilvl w:val="2"/>
          <w:numId w:val="5"/>
        </w:numPr>
        <w:jc w:val="both"/>
        <w:rPr>
          <w:rFonts w:ascii="Arial" w:hAnsi="Arial" w:cs="Arial"/>
          <w:sz w:val="20"/>
          <w:szCs w:val="20"/>
        </w:rPr>
      </w:pPr>
      <w:r w:rsidRPr="006A45AC">
        <w:rPr>
          <w:rFonts w:ascii="Arial" w:hAnsi="Arial" w:cs="Arial"/>
          <w:sz w:val="20"/>
          <w:szCs w:val="20"/>
        </w:rPr>
        <w:t>Bude-li se Zhotovitelem zah</w:t>
      </w:r>
      <w:r w:rsidRPr="006A45AC">
        <w:rPr>
          <w:rFonts w:ascii="Arial" w:hAnsi="Arial" w:cs="Arial" w:hint="eastAsia"/>
          <w:sz w:val="20"/>
          <w:szCs w:val="20"/>
        </w:rPr>
        <w:t>á</w:t>
      </w:r>
      <w:r w:rsidRPr="006A45AC">
        <w:rPr>
          <w:rFonts w:ascii="Arial" w:hAnsi="Arial" w:cs="Arial"/>
          <w:sz w:val="20"/>
          <w:szCs w:val="20"/>
        </w:rPr>
        <w:t xml:space="preserve">jeno </w:t>
      </w:r>
      <w:r w:rsidRPr="006A45AC">
        <w:rPr>
          <w:rFonts w:ascii="Arial" w:hAnsi="Arial" w:cs="Arial" w:hint="eastAsia"/>
          <w:sz w:val="20"/>
          <w:szCs w:val="20"/>
        </w:rPr>
        <w:t>ří</w:t>
      </w:r>
      <w:r w:rsidRPr="006A45AC">
        <w:rPr>
          <w:rFonts w:ascii="Arial" w:hAnsi="Arial" w:cs="Arial"/>
          <w:sz w:val="20"/>
          <w:szCs w:val="20"/>
        </w:rPr>
        <w:t>zen</w:t>
      </w:r>
      <w:r w:rsidRPr="006A45AC">
        <w:rPr>
          <w:rFonts w:ascii="Arial" w:hAnsi="Arial" w:cs="Arial" w:hint="eastAsia"/>
          <w:sz w:val="20"/>
          <w:szCs w:val="20"/>
        </w:rPr>
        <w:t>í</w:t>
      </w:r>
      <w:r w:rsidRPr="006A45AC">
        <w:rPr>
          <w:rFonts w:ascii="Arial" w:hAnsi="Arial" w:cs="Arial"/>
          <w:sz w:val="20"/>
          <w:szCs w:val="20"/>
        </w:rPr>
        <w:t xml:space="preserve"> pro poru</w:t>
      </w:r>
      <w:r w:rsidRPr="006A45AC">
        <w:rPr>
          <w:rFonts w:ascii="Arial" w:hAnsi="Arial" w:cs="Arial" w:hint="eastAsia"/>
          <w:sz w:val="20"/>
          <w:szCs w:val="20"/>
        </w:rPr>
        <w:t>š</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edpis</w:t>
      </w:r>
      <w:r w:rsidRPr="006A45AC">
        <w:rPr>
          <w:rFonts w:ascii="Arial" w:hAnsi="Arial" w:cs="Arial" w:hint="eastAsia"/>
          <w:sz w:val="20"/>
          <w:szCs w:val="20"/>
        </w:rPr>
        <w:t>ů</w:t>
      </w:r>
      <w:r w:rsidRPr="006A45AC">
        <w:rPr>
          <w:rFonts w:ascii="Arial" w:hAnsi="Arial" w:cs="Arial"/>
          <w:sz w:val="20"/>
          <w:szCs w:val="20"/>
        </w:rPr>
        <w:t xml:space="preserve"> dle odst. 14.8.1 Smlouvy ze strany Zhotovitele v souvislosti s realizaci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 xml:space="preserve"> dle t</w:t>
      </w:r>
      <w:r w:rsidRPr="006A45AC">
        <w:rPr>
          <w:rFonts w:ascii="Arial" w:hAnsi="Arial" w:cs="Arial" w:hint="eastAsia"/>
          <w:sz w:val="20"/>
          <w:szCs w:val="20"/>
        </w:rPr>
        <w:t>é</w:t>
      </w:r>
      <w:r w:rsidRPr="006A45AC">
        <w:rPr>
          <w:rFonts w:ascii="Arial" w:hAnsi="Arial" w:cs="Arial"/>
          <w:sz w:val="20"/>
          <w:szCs w:val="20"/>
        </w:rPr>
        <w:t>to Smlouvy, je Zhotovitel povinen zah</w:t>
      </w:r>
      <w:r w:rsidRPr="006A45AC">
        <w:rPr>
          <w:rFonts w:ascii="Arial" w:hAnsi="Arial" w:cs="Arial" w:hint="eastAsia"/>
          <w:sz w:val="20"/>
          <w:szCs w:val="20"/>
        </w:rPr>
        <w:t>á</w:t>
      </w:r>
      <w:r w:rsidRPr="006A45AC">
        <w:rPr>
          <w:rFonts w:ascii="Arial" w:hAnsi="Arial" w:cs="Arial"/>
          <w:sz w:val="20"/>
          <w:szCs w:val="20"/>
        </w:rPr>
        <w:t>jen</w:t>
      </w:r>
      <w:r w:rsidRPr="006A45AC">
        <w:rPr>
          <w:rFonts w:ascii="Arial" w:hAnsi="Arial" w:cs="Arial" w:hint="eastAsia"/>
          <w:sz w:val="20"/>
          <w:szCs w:val="20"/>
        </w:rPr>
        <w:t>í</w:t>
      </w:r>
      <w:r w:rsidRPr="006A45AC">
        <w:rPr>
          <w:rFonts w:ascii="Arial" w:hAnsi="Arial" w:cs="Arial"/>
          <w:sz w:val="20"/>
          <w:szCs w:val="20"/>
        </w:rPr>
        <w:t xml:space="preserve"> takov</w:t>
      </w:r>
      <w:r w:rsidRPr="006A45AC">
        <w:rPr>
          <w:rFonts w:ascii="Arial" w:hAnsi="Arial" w:cs="Arial" w:hint="eastAsia"/>
          <w:sz w:val="20"/>
          <w:szCs w:val="20"/>
        </w:rPr>
        <w:t>é</w:t>
      </w:r>
      <w:r w:rsidRPr="006A45AC">
        <w:rPr>
          <w:rFonts w:ascii="Arial" w:hAnsi="Arial" w:cs="Arial"/>
          <w:sz w:val="20"/>
          <w:szCs w:val="20"/>
        </w:rPr>
        <w:t xml:space="preserve">hoto </w:t>
      </w:r>
      <w:r w:rsidRPr="006A45AC">
        <w:rPr>
          <w:rFonts w:ascii="Arial" w:hAnsi="Arial" w:cs="Arial" w:hint="eastAsia"/>
          <w:sz w:val="20"/>
          <w:szCs w:val="20"/>
        </w:rPr>
        <w:t>ří</w:t>
      </w:r>
      <w:r w:rsidRPr="006A45AC">
        <w:rPr>
          <w:rFonts w:ascii="Arial" w:hAnsi="Arial" w:cs="Arial"/>
          <w:sz w:val="20"/>
          <w:szCs w:val="20"/>
        </w:rPr>
        <w:t>zen</w:t>
      </w:r>
      <w:r w:rsidRPr="006A45AC">
        <w:rPr>
          <w:rFonts w:ascii="Arial" w:hAnsi="Arial" w:cs="Arial" w:hint="eastAsia"/>
          <w:sz w:val="20"/>
          <w:szCs w:val="20"/>
        </w:rPr>
        <w:t>í</w:t>
      </w:r>
      <w:r w:rsidRPr="006A45AC">
        <w:rPr>
          <w:rFonts w:ascii="Arial" w:hAnsi="Arial" w:cs="Arial"/>
          <w:sz w:val="20"/>
          <w:szCs w:val="20"/>
        </w:rPr>
        <w:t xml:space="preserve"> Objednateli neprodlen</w:t>
      </w:r>
      <w:r w:rsidRPr="006A45AC">
        <w:rPr>
          <w:rFonts w:ascii="Arial" w:hAnsi="Arial" w:cs="Arial" w:hint="eastAsia"/>
          <w:sz w:val="20"/>
          <w:szCs w:val="20"/>
        </w:rPr>
        <w:t>ě</w:t>
      </w:r>
      <w:r w:rsidRPr="006A45AC">
        <w:rPr>
          <w:rFonts w:ascii="Arial" w:hAnsi="Arial" w:cs="Arial"/>
          <w:sz w:val="20"/>
          <w:szCs w:val="20"/>
        </w:rPr>
        <w:t xml:space="preserve"> (nejpozd</w:t>
      </w:r>
      <w:r w:rsidRPr="006A45AC">
        <w:rPr>
          <w:rFonts w:ascii="Arial" w:hAnsi="Arial" w:cs="Arial" w:hint="eastAsia"/>
          <w:sz w:val="20"/>
          <w:szCs w:val="20"/>
        </w:rPr>
        <w:t>ě</w:t>
      </w:r>
      <w:r w:rsidRPr="006A45AC">
        <w:rPr>
          <w:rFonts w:ascii="Arial" w:hAnsi="Arial" w:cs="Arial"/>
          <w:sz w:val="20"/>
          <w:szCs w:val="20"/>
        </w:rPr>
        <w:t>ji do 3 pracovn</w:t>
      </w:r>
      <w:r w:rsidRPr="006A45AC">
        <w:rPr>
          <w:rFonts w:ascii="Arial" w:hAnsi="Arial" w:cs="Arial" w:hint="eastAsia"/>
          <w:sz w:val="20"/>
          <w:szCs w:val="20"/>
        </w:rPr>
        <w:t>í</w:t>
      </w:r>
      <w:r w:rsidRPr="006A45AC">
        <w:rPr>
          <w:rFonts w:ascii="Arial" w:hAnsi="Arial" w:cs="Arial"/>
          <w:sz w:val="20"/>
          <w:szCs w:val="20"/>
        </w:rPr>
        <w:t>ch dn</w:t>
      </w:r>
      <w:r w:rsidRPr="006A45AC">
        <w:rPr>
          <w:rFonts w:ascii="Arial" w:hAnsi="Arial" w:cs="Arial" w:hint="eastAsia"/>
          <w:sz w:val="20"/>
          <w:szCs w:val="20"/>
        </w:rPr>
        <w:t>ů</w:t>
      </w:r>
      <w:r w:rsidRPr="006A45AC">
        <w:rPr>
          <w:rFonts w:ascii="Arial" w:hAnsi="Arial" w:cs="Arial"/>
          <w:sz w:val="20"/>
          <w:szCs w:val="20"/>
        </w:rPr>
        <w:t>) ozn</w:t>
      </w:r>
      <w:r w:rsidRPr="006A45AC">
        <w:rPr>
          <w:rFonts w:ascii="Arial" w:hAnsi="Arial" w:cs="Arial" w:hint="eastAsia"/>
          <w:sz w:val="20"/>
          <w:szCs w:val="20"/>
        </w:rPr>
        <w:t>á</w:t>
      </w:r>
      <w:r w:rsidRPr="006A45AC">
        <w:rPr>
          <w:rFonts w:ascii="Arial" w:hAnsi="Arial" w:cs="Arial"/>
          <w:sz w:val="20"/>
          <w:szCs w:val="20"/>
        </w:rPr>
        <w:t>mit. Objednatel je opr</w:t>
      </w:r>
      <w:r w:rsidRPr="006A45AC">
        <w:rPr>
          <w:rFonts w:ascii="Arial" w:hAnsi="Arial" w:cs="Arial" w:hint="eastAsia"/>
          <w:sz w:val="20"/>
          <w:szCs w:val="20"/>
        </w:rPr>
        <w:t>á</w:t>
      </w:r>
      <w:r w:rsidRPr="006A45AC">
        <w:rPr>
          <w:rFonts w:ascii="Arial" w:hAnsi="Arial" w:cs="Arial"/>
          <w:sz w:val="20"/>
          <w:szCs w:val="20"/>
        </w:rPr>
        <w:t>vn</w:t>
      </w:r>
      <w:r w:rsidRPr="006A45AC">
        <w:rPr>
          <w:rFonts w:ascii="Arial" w:hAnsi="Arial" w:cs="Arial" w:hint="eastAsia"/>
          <w:sz w:val="20"/>
          <w:szCs w:val="20"/>
        </w:rPr>
        <w:t>ě</w:t>
      </w:r>
      <w:r w:rsidRPr="006A45AC">
        <w:rPr>
          <w:rFonts w:ascii="Arial" w:hAnsi="Arial" w:cs="Arial"/>
          <w:sz w:val="20"/>
          <w:szCs w:val="20"/>
        </w:rPr>
        <w:t>n po Zhotoviteli po</w:t>
      </w:r>
      <w:r w:rsidRPr="006A45AC">
        <w:rPr>
          <w:rFonts w:ascii="Arial" w:hAnsi="Arial" w:cs="Arial" w:hint="eastAsia"/>
          <w:sz w:val="20"/>
          <w:szCs w:val="20"/>
        </w:rPr>
        <w:t>ž</w:t>
      </w:r>
      <w:r w:rsidRPr="006A45AC">
        <w:rPr>
          <w:rFonts w:ascii="Arial" w:hAnsi="Arial" w:cs="Arial"/>
          <w:sz w:val="20"/>
          <w:szCs w:val="20"/>
        </w:rPr>
        <w:t>adovat zaplacen</w:t>
      </w:r>
      <w:r w:rsidRPr="006A45AC">
        <w:rPr>
          <w:rFonts w:ascii="Arial" w:hAnsi="Arial" w:cs="Arial" w:hint="eastAsia"/>
          <w:sz w:val="20"/>
          <w:szCs w:val="20"/>
        </w:rPr>
        <w:t>í</w:t>
      </w:r>
      <w:r w:rsidRPr="006A45AC">
        <w:rPr>
          <w:rFonts w:ascii="Arial" w:hAnsi="Arial" w:cs="Arial"/>
          <w:sz w:val="20"/>
          <w:szCs w:val="20"/>
        </w:rPr>
        <w:t xml:space="preserve"> smluvn</w:t>
      </w:r>
      <w:r w:rsidRPr="006A45AC">
        <w:rPr>
          <w:rFonts w:ascii="Arial" w:hAnsi="Arial" w:cs="Arial" w:hint="eastAsia"/>
          <w:sz w:val="20"/>
          <w:szCs w:val="20"/>
        </w:rPr>
        <w:t>í</w:t>
      </w:r>
      <w:r w:rsidRPr="006A45AC">
        <w:rPr>
          <w:rFonts w:ascii="Arial" w:hAnsi="Arial" w:cs="Arial"/>
          <w:sz w:val="20"/>
          <w:szCs w:val="20"/>
        </w:rPr>
        <w:t xml:space="preserve"> pokuty ve v</w:t>
      </w:r>
      <w:r w:rsidRPr="006A45AC">
        <w:rPr>
          <w:rFonts w:ascii="Arial" w:hAnsi="Arial" w:cs="Arial" w:hint="eastAsia"/>
          <w:sz w:val="20"/>
          <w:szCs w:val="20"/>
        </w:rPr>
        <w:t>ýš</w:t>
      </w:r>
      <w:r w:rsidRPr="006A45AC">
        <w:rPr>
          <w:rFonts w:ascii="Arial" w:hAnsi="Arial" w:cs="Arial"/>
          <w:sz w:val="20"/>
          <w:szCs w:val="20"/>
        </w:rPr>
        <w:t>i 2.000,- K</w:t>
      </w:r>
      <w:r w:rsidRPr="006A45AC">
        <w:rPr>
          <w:rFonts w:ascii="Arial" w:hAnsi="Arial" w:cs="Arial" w:hint="eastAsia"/>
          <w:sz w:val="20"/>
          <w:szCs w:val="20"/>
        </w:rPr>
        <w:t>č</w:t>
      </w:r>
      <w:r w:rsidRPr="006A45AC">
        <w:rPr>
          <w:rFonts w:ascii="Arial" w:hAnsi="Arial" w:cs="Arial"/>
          <w:sz w:val="20"/>
          <w:szCs w:val="20"/>
        </w:rPr>
        <w:t xml:space="preserve"> v p</w:t>
      </w:r>
      <w:r w:rsidRPr="006A45AC">
        <w:rPr>
          <w:rFonts w:ascii="Arial" w:hAnsi="Arial" w:cs="Arial" w:hint="eastAsia"/>
          <w:sz w:val="20"/>
          <w:szCs w:val="20"/>
        </w:rPr>
        <w:t>ří</w:t>
      </w:r>
      <w:r w:rsidRPr="006A45AC">
        <w:rPr>
          <w:rFonts w:ascii="Arial" w:hAnsi="Arial" w:cs="Arial"/>
          <w:sz w:val="20"/>
          <w:szCs w:val="20"/>
        </w:rPr>
        <w:t>pad</w:t>
      </w:r>
      <w:r w:rsidRPr="006A45AC">
        <w:rPr>
          <w:rFonts w:ascii="Arial" w:hAnsi="Arial" w:cs="Arial" w:hint="eastAsia"/>
          <w:sz w:val="20"/>
          <w:szCs w:val="20"/>
        </w:rPr>
        <w:t>ě</w:t>
      </w:r>
      <w:r w:rsidRPr="006A45AC">
        <w:rPr>
          <w:rFonts w:ascii="Arial" w:hAnsi="Arial" w:cs="Arial"/>
          <w:sz w:val="20"/>
          <w:szCs w:val="20"/>
        </w:rPr>
        <w:t xml:space="preserve">, </w:t>
      </w:r>
      <w:r w:rsidRPr="006A45AC">
        <w:rPr>
          <w:rFonts w:ascii="Arial" w:hAnsi="Arial" w:cs="Arial" w:hint="eastAsia"/>
          <w:sz w:val="20"/>
          <w:szCs w:val="20"/>
        </w:rPr>
        <w:t>ž</w:t>
      </w:r>
      <w:r w:rsidRPr="006A45AC">
        <w:rPr>
          <w:rFonts w:ascii="Arial" w:hAnsi="Arial" w:cs="Arial"/>
          <w:sz w:val="20"/>
          <w:szCs w:val="20"/>
        </w:rPr>
        <w:t>e Zhotovitel bude v prodlen</w:t>
      </w:r>
      <w:r w:rsidRPr="006A45AC">
        <w:rPr>
          <w:rFonts w:ascii="Arial" w:hAnsi="Arial" w:cs="Arial" w:hint="eastAsia"/>
          <w:sz w:val="20"/>
          <w:szCs w:val="20"/>
        </w:rPr>
        <w:t>í</w:t>
      </w:r>
      <w:r w:rsidRPr="006A45AC">
        <w:rPr>
          <w:rFonts w:ascii="Arial" w:hAnsi="Arial" w:cs="Arial"/>
          <w:sz w:val="20"/>
          <w:szCs w:val="20"/>
        </w:rPr>
        <w:t xml:space="preserve"> s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m oznamovac</w:t>
      </w:r>
      <w:r w:rsidRPr="006A45AC">
        <w:rPr>
          <w:rFonts w:ascii="Arial" w:hAnsi="Arial" w:cs="Arial" w:hint="eastAsia"/>
          <w:sz w:val="20"/>
          <w:szCs w:val="20"/>
        </w:rPr>
        <w:t>í</w:t>
      </w:r>
      <w:r w:rsidRPr="006A45AC">
        <w:rPr>
          <w:rFonts w:ascii="Arial" w:hAnsi="Arial" w:cs="Arial"/>
          <w:sz w:val="20"/>
          <w:szCs w:val="20"/>
        </w:rPr>
        <w:t xml:space="preserve"> povinnosti dle p</w:t>
      </w:r>
      <w:r w:rsidRPr="006A45AC">
        <w:rPr>
          <w:rFonts w:ascii="Arial" w:hAnsi="Arial" w:cs="Arial" w:hint="eastAsia"/>
          <w:sz w:val="20"/>
          <w:szCs w:val="20"/>
        </w:rPr>
        <w:t>ř</w:t>
      </w:r>
      <w:r w:rsidRPr="006A45AC">
        <w:rPr>
          <w:rFonts w:ascii="Arial" w:hAnsi="Arial" w:cs="Arial"/>
          <w:sz w:val="20"/>
          <w:szCs w:val="20"/>
        </w:rPr>
        <w:t>edchoz</w:t>
      </w:r>
      <w:r w:rsidRPr="006A45AC">
        <w:rPr>
          <w:rFonts w:ascii="Arial" w:hAnsi="Arial" w:cs="Arial" w:hint="eastAsia"/>
          <w:sz w:val="20"/>
          <w:szCs w:val="20"/>
        </w:rPr>
        <w:t>í</w:t>
      </w:r>
      <w:r w:rsidRPr="006A45AC">
        <w:rPr>
          <w:rFonts w:ascii="Arial" w:hAnsi="Arial" w:cs="Arial"/>
          <w:sz w:val="20"/>
          <w:szCs w:val="20"/>
        </w:rPr>
        <w:t xml:space="preserve"> v</w:t>
      </w:r>
      <w:r w:rsidRPr="006A45AC">
        <w:rPr>
          <w:rFonts w:ascii="Arial" w:hAnsi="Arial" w:cs="Arial" w:hint="eastAsia"/>
          <w:sz w:val="20"/>
          <w:szCs w:val="20"/>
        </w:rPr>
        <w:t>ě</w:t>
      </w:r>
      <w:r w:rsidRPr="006A45AC">
        <w:rPr>
          <w:rFonts w:ascii="Arial" w:hAnsi="Arial" w:cs="Arial"/>
          <w:sz w:val="20"/>
          <w:szCs w:val="20"/>
        </w:rPr>
        <w:t>ty. Bude-li se Zhotovitelem zah</w:t>
      </w:r>
      <w:r w:rsidRPr="006A45AC">
        <w:rPr>
          <w:rFonts w:ascii="Arial" w:hAnsi="Arial" w:cs="Arial" w:hint="eastAsia"/>
          <w:sz w:val="20"/>
          <w:szCs w:val="20"/>
        </w:rPr>
        <w:t>á</w:t>
      </w:r>
      <w:r w:rsidRPr="006A45AC">
        <w:rPr>
          <w:rFonts w:ascii="Arial" w:hAnsi="Arial" w:cs="Arial"/>
          <w:sz w:val="20"/>
          <w:szCs w:val="20"/>
        </w:rPr>
        <w:t xml:space="preserve">jeno </w:t>
      </w:r>
      <w:r w:rsidRPr="006A45AC">
        <w:rPr>
          <w:rFonts w:ascii="Arial" w:hAnsi="Arial" w:cs="Arial" w:hint="eastAsia"/>
          <w:sz w:val="20"/>
          <w:szCs w:val="20"/>
        </w:rPr>
        <w:t>ří</w:t>
      </w:r>
      <w:r w:rsidRPr="006A45AC">
        <w:rPr>
          <w:rFonts w:ascii="Arial" w:hAnsi="Arial" w:cs="Arial"/>
          <w:sz w:val="20"/>
          <w:szCs w:val="20"/>
        </w:rPr>
        <w:t>zen</w:t>
      </w:r>
      <w:r w:rsidRPr="006A45AC">
        <w:rPr>
          <w:rFonts w:ascii="Arial" w:hAnsi="Arial" w:cs="Arial" w:hint="eastAsia"/>
          <w:sz w:val="20"/>
          <w:szCs w:val="20"/>
        </w:rPr>
        <w:t>í</w:t>
      </w:r>
      <w:r w:rsidRPr="006A45AC">
        <w:rPr>
          <w:rFonts w:ascii="Arial" w:hAnsi="Arial" w:cs="Arial"/>
          <w:sz w:val="20"/>
          <w:szCs w:val="20"/>
        </w:rPr>
        <w:t xml:space="preserve"> pro poru</w:t>
      </w:r>
      <w:r w:rsidRPr="006A45AC">
        <w:rPr>
          <w:rFonts w:ascii="Arial" w:hAnsi="Arial" w:cs="Arial" w:hint="eastAsia"/>
          <w:sz w:val="20"/>
          <w:szCs w:val="20"/>
        </w:rPr>
        <w:t>š</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edpis</w:t>
      </w:r>
      <w:r w:rsidRPr="006A45AC">
        <w:rPr>
          <w:rFonts w:ascii="Arial" w:hAnsi="Arial" w:cs="Arial" w:hint="eastAsia"/>
          <w:sz w:val="20"/>
          <w:szCs w:val="20"/>
        </w:rPr>
        <w:t>ů</w:t>
      </w:r>
      <w:r w:rsidRPr="006A45AC">
        <w:rPr>
          <w:rFonts w:ascii="Arial" w:hAnsi="Arial" w:cs="Arial"/>
          <w:sz w:val="20"/>
          <w:szCs w:val="20"/>
        </w:rPr>
        <w:t xml:space="preserve"> dle odst. 14.8.1. Smlouvy ze strany Zhotovitele v souvislosti s realizací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 xml:space="preserve"> dle t</w:t>
      </w:r>
      <w:r w:rsidRPr="006A45AC">
        <w:rPr>
          <w:rFonts w:ascii="Arial" w:hAnsi="Arial" w:cs="Arial" w:hint="eastAsia"/>
          <w:sz w:val="20"/>
          <w:szCs w:val="20"/>
        </w:rPr>
        <w:t>é</w:t>
      </w:r>
      <w:r w:rsidRPr="006A45AC">
        <w:rPr>
          <w:rFonts w:ascii="Arial" w:hAnsi="Arial" w:cs="Arial"/>
          <w:sz w:val="20"/>
          <w:szCs w:val="20"/>
        </w:rPr>
        <w:t>to Smlouvy, Objednatel m</w:t>
      </w:r>
      <w:r w:rsidRPr="006A45AC">
        <w:rPr>
          <w:rFonts w:ascii="Arial" w:hAnsi="Arial" w:cs="Arial" w:hint="eastAsia"/>
          <w:sz w:val="20"/>
          <w:szCs w:val="20"/>
        </w:rPr>
        <w:t>á</w:t>
      </w:r>
      <w:r w:rsidRPr="006A45AC">
        <w:rPr>
          <w:rFonts w:ascii="Arial" w:hAnsi="Arial" w:cs="Arial"/>
          <w:sz w:val="20"/>
          <w:szCs w:val="20"/>
        </w:rPr>
        <w:t xml:space="preserve"> d</w:t>
      </w:r>
      <w:r w:rsidRPr="006A45AC">
        <w:rPr>
          <w:rFonts w:ascii="Arial" w:hAnsi="Arial" w:cs="Arial" w:hint="eastAsia"/>
          <w:sz w:val="20"/>
          <w:szCs w:val="20"/>
        </w:rPr>
        <w:t>á</w:t>
      </w:r>
      <w:r w:rsidRPr="006A45AC">
        <w:rPr>
          <w:rFonts w:ascii="Arial" w:hAnsi="Arial" w:cs="Arial"/>
          <w:sz w:val="20"/>
          <w:szCs w:val="20"/>
        </w:rPr>
        <w:t>le pr</w:t>
      </w:r>
      <w:r w:rsidRPr="006A45AC">
        <w:rPr>
          <w:rFonts w:ascii="Arial" w:hAnsi="Arial" w:cs="Arial" w:hint="eastAsia"/>
          <w:sz w:val="20"/>
          <w:szCs w:val="20"/>
        </w:rPr>
        <w:t>á</w:t>
      </w:r>
      <w:r w:rsidRPr="006A45AC">
        <w:rPr>
          <w:rFonts w:ascii="Arial" w:hAnsi="Arial" w:cs="Arial"/>
          <w:sz w:val="20"/>
          <w:szCs w:val="20"/>
        </w:rPr>
        <w:t>vo pozastavit v</w:t>
      </w:r>
      <w:r w:rsidRPr="006A45AC">
        <w:rPr>
          <w:rFonts w:ascii="Arial" w:hAnsi="Arial" w:cs="Arial" w:hint="eastAsia"/>
          <w:sz w:val="20"/>
          <w:szCs w:val="20"/>
        </w:rPr>
        <w:t>ý</w:t>
      </w:r>
      <w:r w:rsidRPr="006A45AC">
        <w:rPr>
          <w:rFonts w:ascii="Arial" w:hAnsi="Arial" w:cs="Arial"/>
          <w:sz w:val="20"/>
          <w:szCs w:val="20"/>
        </w:rPr>
        <w:t>platu 0,5 % ceny d</w:t>
      </w:r>
      <w:r w:rsidRPr="006A45AC">
        <w:rPr>
          <w:rFonts w:ascii="Arial" w:hAnsi="Arial" w:cs="Arial" w:hint="eastAsia"/>
          <w:sz w:val="20"/>
          <w:szCs w:val="20"/>
        </w:rPr>
        <w:t>í</w:t>
      </w:r>
      <w:r w:rsidRPr="006A45AC">
        <w:rPr>
          <w:rFonts w:ascii="Arial" w:hAnsi="Arial" w:cs="Arial"/>
          <w:sz w:val="20"/>
          <w:szCs w:val="20"/>
        </w:rPr>
        <w:t>la do okam</w:t>
      </w:r>
      <w:r w:rsidRPr="006A45AC">
        <w:rPr>
          <w:rFonts w:ascii="Arial" w:hAnsi="Arial" w:cs="Arial" w:hint="eastAsia"/>
          <w:sz w:val="20"/>
          <w:szCs w:val="20"/>
        </w:rPr>
        <w:t>ž</w:t>
      </w:r>
      <w:r w:rsidRPr="006A45AC">
        <w:rPr>
          <w:rFonts w:ascii="Arial" w:hAnsi="Arial" w:cs="Arial"/>
          <w:sz w:val="20"/>
          <w:szCs w:val="20"/>
        </w:rPr>
        <w:t>iku pr</w:t>
      </w:r>
      <w:r w:rsidRPr="006A45AC">
        <w:rPr>
          <w:rFonts w:ascii="Arial" w:hAnsi="Arial" w:cs="Arial" w:hint="eastAsia"/>
          <w:sz w:val="20"/>
          <w:szCs w:val="20"/>
        </w:rPr>
        <w:t>á</w:t>
      </w:r>
      <w:r w:rsidRPr="006A45AC">
        <w:rPr>
          <w:rFonts w:ascii="Arial" w:hAnsi="Arial" w:cs="Arial"/>
          <w:sz w:val="20"/>
          <w:szCs w:val="20"/>
        </w:rPr>
        <w:t>vn</w:t>
      </w:r>
      <w:r w:rsidRPr="006A45AC">
        <w:rPr>
          <w:rFonts w:ascii="Arial" w:hAnsi="Arial" w:cs="Arial" w:hint="eastAsia"/>
          <w:sz w:val="20"/>
          <w:szCs w:val="20"/>
        </w:rPr>
        <w:t>í</w:t>
      </w:r>
      <w:r w:rsidRPr="006A45AC">
        <w:rPr>
          <w:rFonts w:ascii="Arial" w:hAnsi="Arial" w:cs="Arial"/>
          <w:sz w:val="20"/>
          <w:szCs w:val="20"/>
        </w:rPr>
        <w:t xml:space="preserve"> moci rozhodnut</w:t>
      </w:r>
      <w:r w:rsidRPr="006A45AC">
        <w:rPr>
          <w:rFonts w:ascii="Arial" w:hAnsi="Arial" w:cs="Arial" w:hint="eastAsia"/>
          <w:sz w:val="20"/>
          <w:szCs w:val="20"/>
        </w:rPr>
        <w:t>í</w:t>
      </w:r>
      <w:r w:rsidRPr="006A45AC">
        <w:rPr>
          <w:rFonts w:ascii="Arial" w:hAnsi="Arial" w:cs="Arial"/>
          <w:sz w:val="20"/>
          <w:szCs w:val="20"/>
        </w:rPr>
        <w:t xml:space="preserve"> s t</w:t>
      </w:r>
      <w:r w:rsidRPr="006A45AC">
        <w:rPr>
          <w:rFonts w:ascii="Arial" w:hAnsi="Arial" w:cs="Arial" w:hint="eastAsia"/>
          <w:sz w:val="20"/>
          <w:szCs w:val="20"/>
        </w:rPr>
        <w:t>í</w:t>
      </w:r>
      <w:r w:rsidRPr="006A45AC">
        <w:rPr>
          <w:rFonts w:ascii="Arial" w:hAnsi="Arial" w:cs="Arial"/>
          <w:sz w:val="20"/>
          <w:szCs w:val="20"/>
        </w:rPr>
        <w:t xml:space="preserve">m, </w:t>
      </w:r>
      <w:r w:rsidRPr="006A45AC">
        <w:rPr>
          <w:rFonts w:ascii="Arial" w:hAnsi="Arial" w:cs="Arial" w:hint="eastAsia"/>
          <w:sz w:val="20"/>
          <w:szCs w:val="20"/>
        </w:rPr>
        <w:t>ž</w:t>
      </w:r>
      <w:r w:rsidRPr="006A45AC">
        <w:rPr>
          <w:rFonts w:ascii="Arial" w:hAnsi="Arial" w:cs="Arial"/>
          <w:sz w:val="20"/>
          <w:szCs w:val="20"/>
        </w:rPr>
        <w:t>e po tuto dobu nen</w:t>
      </w:r>
      <w:r w:rsidRPr="006A45AC">
        <w:rPr>
          <w:rFonts w:ascii="Arial" w:hAnsi="Arial" w:cs="Arial" w:hint="eastAsia"/>
          <w:sz w:val="20"/>
          <w:szCs w:val="20"/>
        </w:rPr>
        <w:t>í</w:t>
      </w:r>
      <w:r w:rsidRPr="006A45AC">
        <w:rPr>
          <w:rFonts w:ascii="Arial" w:hAnsi="Arial" w:cs="Arial"/>
          <w:sz w:val="20"/>
          <w:szCs w:val="20"/>
        </w:rPr>
        <w:t xml:space="preserve"> v prodlen</w:t>
      </w:r>
      <w:r w:rsidRPr="006A45AC">
        <w:rPr>
          <w:rFonts w:ascii="Arial" w:hAnsi="Arial" w:cs="Arial" w:hint="eastAsia"/>
          <w:sz w:val="20"/>
          <w:szCs w:val="20"/>
        </w:rPr>
        <w:t>í</w:t>
      </w:r>
      <w:r w:rsidRPr="006A45AC">
        <w:rPr>
          <w:rFonts w:ascii="Arial" w:hAnsi="Arial" w:cs="Arial"/>
          <w:sz w:val="20"/>
          <w:szCs w:val="20"/>
        </w:rPr>
        <w:t xml:space="preserve"> s </w:t>
      </w:r>
      <w:r w:rsidRPr="006A45AC">
        <w:rPr>
          <w:rFonts w:ascii="Arial" w:hAnsi="Arial" w:cs="Arial" w:hint="eastAsia"/>
          <w:sz w:val="20"/>
          <w:szCs w:val="20"/>
        </w:rPr>
        <w:t>ú</w:t>
      </w:r>
      <w:r w:rsidRPr="006A45AC">
        <w:rPr>
          <w:rFonts w:ascii="Arial" w:hAnsi="Arial" w:cs="Arial"/>
          <w:sz w:val="20"/>
          <w:szCs w:val="20"/>
        </w:rPr>
        <w:t>hradou ceny.</w:t>
      </w:r>
    </w:p>
    <w:p w14:paraId="2FC88BE4" w14:textId="329FA3D0" w:rsidR="002E538D" w:rsidRPr="006A45AC" w:rsidRDefault="002E538D" w:rsidP="00546B4F">
      <w:pPr>
        <w:numPr>
          <w:ilvl w:val="2"/>
          <w:numId w:val="5"/>
        </w:numPr>
        <w:tabs>
          <w:tab w:val="clear" w:pos="1288"/>
        </w:tabs>
        <w:jc w:val="both"/>
        <w:rPr>
          <w:rFonts w:ascii="Arial" w:hAnsi="Arial" w:cs="Arial"/>
          <w:sz w:val="20"/>
          <w:szCs w:val="20"/>
        </w:rPr>
      </w:pPr>
      <w:r w:rsidRPr="006A45AC">
        <w:rPr>
          <w:rFonts w:ascii="Arial" w:hAnsi="Arial" w:cs="Arial"/>
          <w:sz w:val="20"/>
          <w:szCs w:val="20"/>
        </w:rPr>
        <w:t>Zhotovitel je povinen do 7 dn</w:t>
      </w:r>
      <w:r w:rsidRPr="006A45AC">
        <w:rPr>
          <w:rFonts w:ascii="Arial" w:hAnsi="Arial" w:cs="Arial" w:hint="eastAsia"/>
          <w:sz w:val="20"/>
          <w:szCs w:val="20"/>
        </w:rPr>
        <w:t>ů</w:t>
      </w:r>
      <w:r w:rsidRPr="006A45AC">
        <w:rPr>
          <w:rFonts w:ascii="Arial" w:hAnsi="Arial" w:cs="Arial"/>
          <w:sz w:val="20"/>
          <w:szCs w:val="20"/>
        </w:rPr>
        <w:t xml:space="preserve"> ode dne pr</w:t>
      </w:r>
      <w:r w:rsidRPr="006A45AC">
        <w:rPr>
          <w:rFonts w:ascii="Arial" w:hAnsi="Arial" w:cs="Arial" w:hint="eastAsia"/>
          <w:sz w:val="20"/>
          <w:szCs w:val="20"/>
        </w:rPr>
        <w:t>á</w:t>
      </w:r>
      <w:r w:rsidRPr="006A45AC">
        <w:rPr>
          <w:rFonts w:ascii="Arial" w:hAnsi="Arial" w:cs="Arial"/>
          <w:sz w:val="20"/>
          <w:szCs w:val="20"/>
        </w:rPr>
        <w:t>vn</w:t>
      </w:r>
      <w:r w:rsidRPr="006A45AC">
        <w:rPr>
          <w:rFonts w:ascii="Arial" w:hAnsi="Arial" w:cs="Arial" w:hint="eastAsia"/>
          <w:sz w:val="20"/>
          <w:szCs w:val="20"/>
        </w:rPr>
        <w:t>í</w:t>
      </w:r>
      <w:r w:rsidRPr="006A45AC">
        <w:rPr>
          <w:rFonts w:ascii="Arial" w:hAnsi="Arial" w:cs="Arial"/>
          <w:sz w:val="20"/>
          <w:szCs w:val="20"/>
        </w:rPr>
        <w:t xml:space="preserve"> moci takov</w:t>
      </w:r>
      <w:r w:rsidRPr="006A45AC">
        <w:rPr>
          <w:rFonts w:ascii="Arial" w:hAnsi="Arial" w:cs="Arial" w:hint="eastAsia"/>
          <w:sz w:val="20"/>
          <w:szCs w:val="20"/>
        </w:rPr>
        <w:t>é</w:t>
      </w:r>
      <w:r w:rsidRPr="006A45AC">
        <w:rPr>
          <w:rFonts w:ascii="Arial" w:hAnsi="Arial" w:cs="Arial"/>
          <w:sz w:val="20"/>
          <w:szCs w:val="20"/>
        </w:rPr>
        <w:t>ho rozhodnut</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edat Objednateli kopii pravomocn</w:t>
      </w:r>
      <w:r w:rsidRPr="006A45AC">
        <w:rPr>
          <w:rFonts w:ascii="Arial" w:hAnsi="Arial" w:cs="Arial" w:hint="eastAsia"/>
          <w:sz w:val="20"/>
          <w:szCs w:val="20"/>
        </w:rPr>
        <w:t>é</w:t>
      </w:r>
      <w:r w:rsidRPr="006A45AC">
        <w:rPr>
          <w:rFonts w:ascii="Arial" w:hAnsi="Arial" w:cs="Arial"/>
          <w:sz w:val="20"/>
          <w:szCs w:val="20"/>
        </w:rPr>
        <w:t>ho rozhodnut</w:t>
      </w:r>
      <w:r w:rsidRPr="006A45AC">
        <w:rPr>
          <w:rFonts w:ascii="Arial" w:hAnsi="Arial" w:cs="Arial" w:hint="eastAsia"/>
          <w:sz w:val="20"/>
          <w:szCs w:val="20"/>
        </w:rPr>
        <w:t>í</w:t>
      </w:r>
      <w:r w:rsidRPr="006A45AC">
        <w:rPr>
          <w:rFonts w:ascii="Arial" w:hAnsi="Arial" w:cs="Arial"/>
          <w:sz w:val="20"/>
          <w:szCs w:val="20"/>
        </w:rPr>
        <w:t>. V p</w:t>
      </w:r>
      <w:r w:rsidRPr="006A45AC">
        <w:rPr>
          <w:rFonts w:ascii="Arial" w:hAnsi="Arial" w:cs="Arial" w:hint="eastAsia"/>
          <w:sz w:val="20"/>
          <w:szCs w:val="20"/>
        </w:rPr>
        <w:t>ří</w:t>
      </w:r>
      <w:r w:rsidRPr="006A45AC">
        <w:rPr>
          <w:rFonts w:ascii="Arial" w:hAnsi="Arial" w:cs="Arial"/>
          <w:sz w:val="20"/>
          <w:szCs w:val="20"/>
        </w:rPr>
        <w:t>pad</w:t>
      </w:r>
      <w:r w:rsidRPr="006A45AC">
        <w:rPr>
          <w:rFonts w:ascii="Arial" w:hAnsi="Arial" w:cs="Arial" w:hint="eastAsia"/>
          <w:sz w:val="20"/>
          <w:szCs w:val="20"/>
        </w:rPr>
        <w:t>ě</w:t>
      </w:r>
      <w:r w:rsidRPr="006A45AC">
        <w:rPr>
          <w:rFonts w:ascii="Arial" w:hAnsi="Arial" w:cs="Arial"/>
          <w:sz w:val="20"/>
          <w:szCs w:val="20"/>
        </w:rPr>
        <w:t xml:space="preserve">, </w:t>
      </w:r>
      <w:r w:rsidRPr="006A45AC">
        <w:rPr>
          <w:rFonts w:ascii="Arial" w:hAnsi="Arial" w:cs="Arial" w:hint="eastAsia"/>
          <w:sz w:val="20"/>
          <w:szCs w:val="20"/>
        </w:rPr>
        <w:t>ž</w:t>
      </w:r>
      <w:r w:rsidRPr="006A45AC">
        <w:rPr>
          <w:rFonts w:ascii="Arial" w:hAnsi="Arial" w:cs="Arial"/>
          <w:sz w:val="20"/>
          <w:szCs w:val="20"/>
        </w:rPr>
        <w:t>e Zhotovitel bude v prodlen</w:t>
      </w:r>
      <w:r w:rsidRPr="006A45AC">
        <w:rPr>
          <w:rFonts w:ascii="Arial" w:hAnsi="Arial" w:cs="Arial" w:hint="eastAsia"/>
          <w:sz w:val="20"/>
          <w:szCs w:val="20"/>
        </w:rPr>
        <w:t>í</w:t>
      </w:r>
      <w:r w:rsidRPr="006A45AC">
        <w:rPr>
          <w:rFonts w:ascii="Arial" w:hAnsi="Arial" w:cs="Arial"/>
          <w:sz w:val="20"/>
          <w:szCs w:val="20"/>
        </w:rPr>
        <w:t xml:space="preserve"> s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m povinnosti dle p</w:t>
      </w:r>
      <w:r w:rsidRPr="006A45AC">
        <w:rPr>
          <w:rFonts w:ascii="Arial" w:hAnsi="Arial" w:cs="Arial" w:hint="eastAsia"/>
          <w:sz w:val="20"/>
          <w:szCs w:val="20"/>
        </w:rPr>
        <w:t>ř</w:t>
      </w:r>
      <w:r w:rsidRPr="006A45AC">
        <w:rPr>
          <w:rFonts w:ascii="Arial" w:hAnsi="Arial" w:cs="Arial"/>
          <w:sz w:val="20"/>
          <w:szCs w:val="20"/>
        </w:rPr>
        <w:t>edchoz</w:t>
      </w:r>
      <w:r w:rsidRPr="006A45AC">
        <w:rPr>
          <w:rFonts w:ascii="Arial" w:hAnsi="Arial" w:cs="Arial" w:hint="eastAsia"/>
          <w:sz w:val="20"/>
          <w:szCs w:val="20"/>
        </w:rPr>
        <w:t>í</w:t>
      </w:r>
      <w:r w:rsidRPr="006A45AC">
        <w:rPr>
          <w:rFonts w:ascii="Arial" w:hAnsi="Arial" w:cs="Arial"/>
          <w:sz w:val="20"/>
          <w:szCs w:val="20"/>
        </w:rPr>
        <w:t xml:space="preserve"> v</w:t>
      </w:r>
      <w:r w:rsidRPr="006A45AC">
        <w:rPr>
          <w:rFonts w:ascii="Arial" w:hAnsi="Arial" w:cs="Arial" w:hint="eastAsia"/>
          <w:sz w:val="20"/>
          <w:szCs w:val="20"/>
        </w:rPr>
        <w:t>ě</w:t>
      </w:r>
      <w:r w:rsidRPr="006A45AC">
        <w:rPr>
          <w:rFonts w:ascii="Arial" w:hAnsi="Arial" w:cs="Arial"/>
          <w:sz w:val="20"/>
          <w:szCs w:val="20"/>
        </w:rPr>
        <w:t>ty, je Objednatel opr</w:t>
      </w:r>
      <w:r w:rsidRPr="006A45AC">
        <w:rPr>
          <w:rFonts w:ascii="Arial" w:hAnsi="Arial" w:cs="Arial" w:hint="eastAsia"/>
          <w:sz w:val="20"/>
          <w:szCs w:val="20"/>
        </w:rPr>
        <w:t>á</w:t>
      </w:r>
      <w:r w:rsidRPr="006A45AC">
        <w:rPr>
          <w:rFonts w:ascii="Arial" w:hAnsi="Arial" w:cs="Arial"/>
          <w:sz w:val="20"/>
          <w:szCs w:val="20"/>
        </w:rPr>
        <w:t>vn</w:t>
      </w:r>
      <w:r w:rsidRPr="006A45AC">
        <w:rPr>
          <w:rFonts w:ascii="Arial" w:hAnsi="Arial" w:cs="Arial" w:hint="eastAsia"/>
          <w:sz w:val="20"/>
          <w:szCs w:val="20"/>
        </w:rPr>
        <w:t>ě</w:t>
      </w:r>
      <w:r w:rsidRPr="006A45AC">
        <w:rPr>
          <w:rFonts w:ascii="Arial" w:hAnsi="Arial" w:cs="Arial"/>
          <w:sz w:val="20"/>
          <w:szCs w:val="20"/>
        </w:rPr>
        <w:t>n po Zhotoviteli po</w:t>
      </w:r>
      <w:r w:rsidRPr="006A45AC">
        <w:rPr>
          <w:rFonts w:ascii="Arial" w:hAnsi="Arial" w:cs="Arial" w:hint="eastAsia"/>
          <w:sz w:val="20"/>
          <w:szCs w:val="20"/>
        </w:rPr>
        <w:t>ž</w:t>
      </w:r>
      <w:r w:rsidRPr="006A45AC">
        <w:rPr>
          <w:rFonts w:ascii="Arial" w:hAnsi="Arial" w:cs="Arial"/>
          <w:sz w:val="20"/>
          <w:szCs w:val="20"/>
        </w:rPr>
        <w:t>adovat zaplacen</w:t>
      </w:r>
      <w:r w:rsidRPr="006A45AC">
        <w:rPr>
          <w:rFonts w:ascii="Arial" w:hAnsi="Arial" w:cs="Arial" w:hint="eastAsia"/>
          <w:sz w:val="20"/>
          <w:szCs w:val="20"/>
        </w:rPr>
        <w:t>í</w:t>
      </w:r>
      <w:r w:rsidRPr="006A45AC">
        <w:rPr>
          <w:rFonts w:ascii="Arial" w:hAnsi="Arial" w:cs="Arial"/>
          <w:sz w:val="20"/>
          <w:szCs w:val="20"/>
        </w:rPr>
        <w:t xml:space="preserve"> smluvn</w:t>
      </w:r>
      <w:r w:rsidRPr="006A45AC">
        <w:rPr>
          <w:rFonts w:ascii="Arial" w:hAnsi="Arial" w:cs="Arial" w:hint="eastAsia"/>
          <w:sz w:val="20"/>
          <w:szCs w:val="20"/>
        </w:rPr>
        <w:t>í</w:t>
      </w:r>
      <w:r w:rsidRPr="006A45AC">
        <w:rPr>
          <w:rFonts w:ascii="Arial" w:hAnsi="Arial" w:cs="Arial"/>
          <w:sz w:val="20"/>
          <w:szCs w:val="20"/>
        </w:rPr>
        <w:t xml:space="preserve"> pokuty ve v</w:t>
      </w:r>
      <w:r w:rsidRPr="006A45AC">
        <w:rPr>
          <w:rFonts w:ascii="Arial" w:hAnsi="Arial" w:cs="Arial" w:hint="eastAsia"/>
          <w:sz w:val="20"/>
          <w:szCs w:val="20"/>
        </w:rPr>
        <w:t>ýš</w:t>
      </w:r>
      <w:r w:rsidRPr="006A45AC">
        <w:rPr>
          <w:rFonts w:ascii="Arial" w:hAnsi="Arial" w:cs="Arial"/>
          <w:sz w:val="20"/>
          <w:szCs w:val="20"/>
        </w:rPr>
        <w:t>i 5.000,- K</w:t>
      </w:r>
      <w:r w:rsidRPr="006A45AC">
        <w:rPr>
          <w:rFonts w:ascii="Arial" w:hAnsi="Arial" w:cs="Arial" w:hint="eastAsia"/>
          <w:sz w:val="20"/>
          <w:szCs w:val="20"/>
        </w:rPr>
        <w:t>č</w:t>
      </w:r>
      <w:r w:rsidRPr="006A45AC">
        <w:rPr>
          <w:rFonts w:ascii="Arial" w:hAnsi="Arial" w:cs="Arial"/>
          <w:sz w:val="20"/>
          <w:szCs w:val="20"/>
        </w:rPr>
        <w:t>. Bude-li v takov</w:t>
      </w:r>
      <w:r w:rsidRPr="006A45AC">
        <w:rPr>
          <w:rFonts w:ascii="Arial" w:hAnsi="Arial" w:cs="Arial" w:hint="eastAsia"/>
          <w:sz w:val="20"/>
          <w:szCs w:val="20"/>
        </w:rPr>
        <w:t>é</w:t>
      </w:r>
      <w:r w:rsidRPr="006A45AC">
        <w:rPr>
          <w:rFonts w:ascii="Arial" w:hAnsi="Arial" w:cs="Arial"/>
          <w:sz w:val="20"/>
          <w:szCs w:val="20"/>
        </w:rPr>
        <w:t>mto rozhodnut</w:t>
      </w:r>
      <w:r w:rsidRPr="006A45AC">
        <w:rPr>
          <w:rFonts w:ascii="Arial" w:hAnsi="Arial" w:cs="Arial" w:hint="eastAsia"/>
          <w:sz w:val="20"/>
          <w:szCs w:val="20"/>
        </w:rPr>
        <w:t>í</w:t>
      </w:r>
      <w:r w:rsidRPr="006A45AC">
        <w:rPr>
          <w:rFonts w:ascii="Arial" w:hAnsi="Arial" w:cs="Arial"/>
          <w:sz w:val="20"/>
          <w:szCs w:val="20"/>
        </w:rPr>
        <w:t xml:space="preserve"> pravomocn</w:t>
      </w:r>
      <w:r w:rsidRPr="006A45AC">
        <w:rPr>
          <w:rFonts w:ascii="Arial" w:hAnsi="Arial" w:cs="Arial" w:hint="eastAsia"/>
          <w:sz w:val="20"/>
          <w:szCs w:val="20"/>
        </w:rPr>
        <w:t>ě</w:t>
      </w:r>
      <w:r w:rsidRPr="006A45AC">
        <w:rPr>
          <w:rFonts w:ascii="Arial" w:hAnsi="Arial" w:cs="Arial"/>
          <w:sz w:val="20"/>
          <w:szCs w:val="20"/>
        </w:rPr>
        <w:t xml:space="preserve"> zji</w:t>
      </w:r>
      <w:r w:rsidRPr="006A45AC">
        <w:rPr>
          <w:rFonts w:ascii="Arial" w:hAnsi="Arial" w:cs="Arial" w:hint="eastAsia"/>
          <w:sz w:val="20"/>
          <w:szCs w:val="20"/>
        </w:rPr>
        <w:t>š</w:t>
      </w:r>
      <w:r w:rsidRPr="006A45AC">
        <w:rPr>
          <w:rFonts w:ascii="Arial" w:hAnsi="Arial" w:cs="Arial"/>
          <w:sz w:val="20"/>
          <w:szCs w:val="20"/>
        </w:rPr>
        <w:t>t</w:t>
      </w:r>
      <w:r w:rsidRPr="006A45AC">
        <w:rPr>
          <w:rFonts w:ascii="Arial" w:hAnsi="Arial" w:cs="Arial" w:hint="eastAsia"/>
          <w:sz w:val="20"/>
          <w:szCs w:val="20"/>
        </w:rPr>
        <w:t>ě</w:t>
      </w:r>
      <w:r w:rsidRPr="006A45AC">
        <w:rPr>
          <w:rFonts w:ascii="Arial" w:hAnsi="Arial" w:cs="Arial"/>
          <w:sz w:val="20"/>
          <w:szCs w:val="20"/>
        </w:rPr>
        <w:t>no v souvislosti s realizac</w:t>
      </w:r>
      <w:r w:rsidRPr="006A45AC">
        <w:rPr>
          <w:rFonts w:ascii="Arial" w:hAnsi="Arial" w:cs="Arial" w:hint="eastAsia"/>
          <w:sz w:val="20"/>
          <w:szCs w:val="20"/>
        </w:rPr>
        <w:t>í</w:t>
      </w:r>
      <w:r w:rsidRPr="006A45AC">
        <w:rPr>
          <w:rFonts w:ascii="Arial" w:hAnsi="Arial" w:cs="Arial"/>
          <w:sz w:val="20"/>
          <w:szCs w:val="20"/>
        </w:rPr>
        <w:t xml:space="preserve">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 xml:space="preserve"> dle t</w:t>
      </w:r>
      <w:r w:rsidRPr="006A45AC">
        <w:rPr>
          <w:rFonts w:ascii="Arial" w:hAnsi="Arial" w:cs="Arial" w:hint="eastAsia"/>
          <w:sz w:val="20"/>
          <w:szCs w:val="20"/>
        </w:rPr>
        <w:t>é</w:t>
      </w:r>
      <w:r w:rsidRPr="006A45AC">
        <w:rPr>
          <w:rFonts w:ascii="Arial" w:hAnsi="Arial" w:cs="Arial"/>
          <w:sz w:val="20"/>
          <w:szCs w:val="20"/>
        </w:rPr>
        <w:t>to Smlouvy poru</w:t>
      </w:r>
      <w:r w:rsidRPr="006A45AC">
        <w:rPr>
          <w:rFonts w:ascii="Arial" w:hAnsi="Arial" w:cs="Arial" w:hint="eastAsia"/>
          <w:sz w:val="20"/>
          <w:szCs w:val="20"/>
        </w:rPr>
        <w:t>š</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edpis</w:t>
      </w:r>
      <w:r w:rsidRPr="006A45AC">
        <w:rPr>
          <w:rFonts w:ascii="Arial" w:hAnsi="Arial" w:cs="Arial" w:hint="eastAsia"/>
          <w:sz w:val="20"/>
          <w:szCs w:val="20"/>
        </w:rPr>
        <w:t>ů</w:t>
      </w:r>
      <w:r w:rsidRPr="006A45AC">
        <w:rPr>
          <w:rFonts w:ascii="Arial" w:hAnsi="Arial" w:cs="Arial"/>
          <w:sz w:val="20"/>
          <w:szCs w:val="20"/>
        </w:rPr>
        <w:t xml:space="preserve"> dle odst. 14.8.1. Smlouvy ze strany Zhotovitele Objednatel jednostrann</w:t>
      </w:r>
      <w:r w:rsidRPr="006A45AC">
        <w:rPr>
          <w:rFonts w:ascii="Arial" w:hAnsi="Arial" w:cs="Arial" w:hint="eastAsia"/>
          <w:sz w:val="20"/>
          <w:szCs w:val="20"/>
        </w:rPr>
        <w:t>ě</w:t>
      </w:r>
      <w:r w:rsidRPr="006A45AC">
        <w:rPr>
          <w:rFonts w:ascii="Arial" w:hAnsi="Arial" w:cs="Arial"/>
          <w:sz w:val="20"/>
          <w:szCs w:val="20"/>
        </w:rPr>
        <w:t xml:space="preserve"> zapo</w:t>
      </w:r>
      <w:r w:rsidRPr="006A45AC">
        <w:rPr>
          <w:rFonts w:ascii="Arial" w:hAnsi="Arial" w:cs="Arial" w:hint="eastAsia"/>
          <w:sz w:val="20"/>
          <w:szCs w:val="20"/>
        </w:rPr>
        <w:t>č</w:t>
      </w:r>
      <w:r w:rsidRPr="006A45AC">
        <w:rPr>
          <w:rFonts w:ascii="Arial" w:hAnsi="Arial" w:cs="Arial"/>
          <w:sz w:val="20"/>
          <w:szCs w:val="20"/>
        </w:rPr>
        <w:t xml:space="preserve">te pozastavenou </w:t>
      </w:r>
      <w:r w:rsidRPr="006A45AC">
        <w:rPr>
          <w:rFonts w:ascii="Arial" w:hAnsi="Arial" w:cs="Arial" w:hint="eastAsia"/>
          <w:sz w:val="20"/>
          <w:szCs w:val="20"/>
        </w:rPr>
        <w:t>čá</w:t>
      </w:r>
      <w:r w:rsidRPr="006A45AC">
        <w:rPr>
          <w:rFonts w:ascii="Arial" w:hAnsi="Arial" w:cs="Arial"/>
          <w:sz w:val="20"/>
          <w:szCs w:val="20"/>
        </w:rPr>
        <w:t>st ceny na z</w:t>
      </w:r>
      <w:r w:rsidRPr="006A45AC">
        <w:rPr>
          <w:rFonts w:ascii="Arial" w:hAnsi="Arial" w:cs="Arial" w:hint="eastAsia"/>
          <w:sz w:val="20"/>
          <w:szCs w:val="20"/>
        </w:rPr>
        <w:t>á</w:t>
      </w:r>
      <w:r w:rsidRPr="006A45AC">
        <w:rPr>
          <w:rFonts w:ascii="Arial" w:hAnsi="Arial" w:cs="Arial"/>
          <w:sz w:val="20"/>
          <w:szCs w:val="20"/>
        </w:rPr>
        <w:t>vazek Zhotovitele poskytnout slevu z ceny d</w:t>
      </w:r>
      <w:r w:rsidRPr="006A45AC">
        <w:rPr>
          <w:rFonts w:ascii="Arial" w:hAnsi="Arial" w:cs="Arial" w:hint="eastAsia"/>
          <w:sz w:val="20"/>
          <w:szCs w:val="20"/>
        </w:rPr>
        <w:t>í</w:t>
      </w:r>
      <w:r w:rsidRPr="006A45AC">
        <w:rPr>
          <w:rFonts w:ascii="Arial" w:hAnsi="Arial" w:cs="Arial"/>
          <w:sz w:val="20"/>
          <w:szCs w:val="20"/>
        </w:rPr>
        <w:t>la ve v</w:t>
      </w:r>
      <w:r w:rsidRPr="006A45AC">
        <w:rPr>
          <w:rFonts w:ascii="Arial" w:hAnsi="Arial" w:cs="Arial" w:hint="eastAsia"/>
          <w:sz w:val="20"/>
          <w:szCs w:val="20"/>
        </w:rPr>
        <w:t>ýš</w:t>
      </w:r>
      <w:r w:rsidRPr="006A45AC">
        <w:rPr>
          <w:rFonts w:ascii="Arial" w:hAnsi="Arial" w:cs="Arial"/>
          <w:sz w:val="20"/>
          <w:szCs w:val="20"/>
        </w:rPr>
        <w:t>i 0,5 % viz. dle bodu 11.1.9. Pro p</w:t>
      </w:r>
      <w:r w:rsidRPr="006A45AC">
        <w:rPr>
          <w:rFonts w:ascii="Arial" w:hAnsi="Arial" w:cs="Arial" w:hint="eastAsia"/>
          <w:sz w:val="20"/>
          <w:szCs w:val="20"/>
        </w:rPr>
        <w:t>ří</w:t>
      </w:r>
      <w:r w:rsidRPr="006A45AC">
        <w:rPr>
          <w:rFonts w:ascii="Arial" w:hAnsi="Arial" w:cs="Arial"/>
          <w:sz w:val="20"/>
          <w:szCs w:val="20"/>
        </w:rPr>
        <w:t xml:space="preserve">pad, </w:t>
      </w:r>
      <w:r w:rsidRPr="006A45AC">
        <w:rPr>
          <w:rFonts w:ascii="Arial" w:hAnsi="Arial" w:cs="Arial" w:hint="eastAsia"/>
          <w:sz w:val="20"/>
          <w:szCs w:val="20"/>
        </w:rPr>
        <w:t>ž</w:t>
      </w:r>
      <w:r w:rsidRPr="006A45AC">
        <w:rPr>
          <w:rFonts w:ascii="Arial" w:hAnsi="Arial" w:cs="Arial"/>
          <w:sz w:val="20"/>
          <w:szCs w:val="20"/>
        </w:rPr>
        <w:t xml:space="preserve">e nebude v </w:t>
      </w:r>
      <w:r w:rsidRPr="006A45AC">
        <w:rPr>
          <w:rFonts w:ascii="Arial" w:hAnsi="Arial" w:cs="Arial" w:hint="eastAsia"/>
          <w:sz w:val="20"/>
          <w:szCs w:val="20"/>
        </w:rPr>
        <w:t>ří</w:t>
      </w:r>
      <w:r w:rsidRPr="006A45AC">
        <w:rPr>
          <w:rFonts w:ascii="Arial" w:hAnsi="Arial" w:cs="Arial"/>
          <w:sz w:val="20"/>
          <w:szCs w:val="20"/>
        </w:rPr>
        <w:t>zen</w:t>
      </w:r>
      <w:r w:rsidRPr="006A45AC">
        <w:rPr>
          <w:rFonts w:ascii="Arial" w:hAnsi="Arial" w:cs="Arial" w:hint="eastAsia"/>
          <w:sz w:val="20"/>
          <w:szCs w:val="20"/>
        </w:rPr>
        <w:t>í</w:t>
      </w:r>
      <w:r w:rsidRPr="006A45AC">
        <w:rPr>
          <w:rFonts w:ascii="Arial" w:hAnsi="Arial" w:cs="Arial"/>
          <w:sz w:val="20"/>
          <w:szCs w:val="20"/>
        </w:rPr>
        <w:t xml:space="preserve"> pravomocn</w:t>
      </w:r>
      <w:r w:rsidRPr="006A45AC">
        <w:rPr>
          <w:rFonts w:ascii="Arial" w:hAnsi="Arial" w:cs="Arial" w:hint="eastAsia"/>
          <w:sz w:val="20"/>
          <w:szCs w:val="20"/>
        </w:rPr>
        <w:t>ě</w:t>
      </w:r>
      <w:r w:rsidRPr="006A45AC">
        <w:rPr>
          <w:rFonts w:ascii="Arial" w:hAnsi="Arial" w:cs="Arial"/>
          <w:sz w:val="20"/>
          <w:szCs w:val="20"/>
        </w:rPr>
        <w:t xml:space="preserve"> zji</w:t>
      </w:r>
      <w:r w:rsidRPr="006A45AC">
        <w:rPr>
          <w:rFonts w:ascii="Arial" w:hAnsi="Arial" w:cs="Arial" w:hint="eastAsia"/>
          <w:sz w:val="20"/>
          <w:szCs w:val="20"/>
        </w:rPr>
        <w:t>š</w:t>
      </w:r>
      <w:r w:rsidRPr="006A45AC">
        <w:rPr>
          <w:rFonts w:ascii="Arial" w:hAnsi="Arial" w:cs="Arial"/>
          <w:sz w:val="20"/>
          <w:szCs w:val="20"/>
        </w:rPr>
        <w:t>t</w:t>
      </w:r>
      <w:r w:rsidRPr="006A45AC">
        <w:rPr>
          <w:rFonts w:ascii="Arial" w:hAnsi="Arial" w:cs="Arial" w:hint="eastAsia"/>
          <w:sz w:val="20"/>
          <w:szCs w:val="20"/>
        </w:rPr>
        <w:t>ě</w:t>
      </w:r>
      <w:r w:rsidRPr="006A45AC">
        <w:rPr>
          <w:rFonts w:ascii="Arial" w:hAnsi="Arial" w:cs="Arial"/>
          <w:sz w:val="20"/>
          <w:szCs w:val="20"/>
        </w:rPr>
        <w:t>no v souvislosti s realizac</w:t>
      </w:r>
      <w:r w:rsidRPr="006A45AC">
        <w:rPr>
          <w:rFonts w:ascii="Arial" w:hAnsi="Arial" w:cs="Arial" w:hint="eastAsia"/>
          <w:sz w:val="20"/>
          <w:szCs w:val="20"/>
        </w:rPr>
        <w:t>í</w:t>
      </w:r>
      <w:r w:rsidRPr="006A45AC">
        <w:rPr>
          <w:rFonts w:ascii="Arial" w:hAnsi="Arial" w:cs="Arial"/>
          <w:sz w:val="20"/>
          <w:szCs w:val="20"/>
        </w:rPr>
        <w:t xml:space="preserve"> pln</w:t>
      </w:r>
      <w:r w:rsidRPr="006A45AC">
        <w:rPr>
          <w:rFonts w:ascii="Arial" w:hAnsi="Arial" w:cs="Arial" w:hint="eastAsia"/>
          <w:sz w:val="20"/>
          <w:szCs w:val="20"/>
        </w:rPr>
        <w:t>ě</w:t>
      </w:r>
      <w:r w:rsidRPr="006A45AC">
        <w:rPr>
          <w:rFonts w:ascii="Arial" w:hAnsi="Arial" w:cs="Arial"/>
          <w:sz w:val="20"/>
          <w:szCs w:val="20"/>
        </w:rPr>
        <w:t>n</w:t>
      </w:r>
      <w:r w:rsidRPr="006A45AC">
        <w:rPr>
          <w:rFonts w:ascii="Arial" w:hAnsi="Arial" w:cs="Arial" w:hint="eastAsia"/>
          <w:sz w:val="20"/>
          <w:szCs w:val="20"/>
        </w:rPr>
        <w:t>í</w:t>
      </w:r>
      <w:r w:rsidRPr="006A45AC">
        <w:rPr>
          <w:rFonts w:ascii="Arial" w:hAnsi="Arial" w:cs="Arial"/>
          <w:sz w:val="20"/>
          <w:szCs w:val="20"/>
        </w:rPr>
        <w:t xml:space="preserve"> dle t</w:t>
      </w:r>
      <w:r w:rsidRPr="006A45AC">
        <w:rPr>
          <w:rFonts w:ascii="Arial" w:hAnsi="Arial" w:cs="Arial" w:hint="eastAsia"/>
          <w:sz w:val="20"/>
          <w:szCs w:val="20"/>
        </w:rPr>
        <w:t>é</w:t>
      </w:r>
      <w:r w:rsidRPr="006A45AC">
        <w:rPr>
          <w:rFonts w:ascii="Arial" w:hAnsi="Arial" w:cs="Arial"/>
          <w:sz w:val="20"/>
          <w:szCs w:val="20"/>
        </w:rPr>
        <w:t>to Smlouvy poru</w:t>
      </w:r>
      <w:r w:rsidRPr="006A45AC">
        <w:rPr>
          <w:rFonts w:ascii="Arial" w:hAnsi="Arial" w:cs="Arial" w:hint="eastAsia"/>
          <w:sz w:val="20"/>
          <w:szCs w:val="20"/>
        </w:rPr>
        <w:t>š</w:t>
      </w:r>
      <w:r w:rsidRPr="006A45AC">
        <w:rPr>
          <w:rFonts w:ascii="Arial" w:hAnsi="Arial" w:cs="Arial"/>
          <w:sz w:val="20"/>
          <w:szCs w:val="20"/>
        </w:rPr>
        <w:t>en</w:t>
      </w:r>
      <w:r w:rsidRPr="006A45AC">
        <w:rPr>
          <w:rFonts w:ascii="Arial" w:hAnsi="Arial" w:cs="Arial" w:hint="eastAsia"/>
          <w:sz w:val="20"/>
          <w:szCs w:val="20"/>
        </w:rPr>
        <w:t>í</w:t>
      </w:r>
      <w:r w:rsidRPr="006A45AC">
        <w:rPr>
          <w:rFonts w:ascii="Arial" w:hAnsi="Arial" w:cs="Arial"/>
          <w:sz w:val="20"/>
          <w:szCs w:val="20"/>
        </w:rPr>
        <w:t xml:space="preserve"> p</w:t>
      </w:r>
      <w:r w:rsidRPr="006A45AC">
        <w:rPr>
          <w:rFonts w:ascii="Arial" w:hAnsi="Arial" w:cs="Arial" w:hint="eastAsia"/>
          <w:sz w:val="20"/>
          <w:szCs w:val="20"/>
        </w:rPr>
        <w:t>ř</w:t>
      </w:r>
      <w:r w:rsidRPr="006A45AC">
        <w:rPr>
          <w:rFonts w:ascii="Arial" w:hAnsi="Arial" w:cs="Arial"/>
          <w:sz w:val="20"/>
          <w:szCs w:val="20"/>
        </w:rPr>
        <w:t>edpis</w:t>
      </w:r>
      <w:r w:rsidRPr="006A45AC">
        <w:rPr>
          <w:rFonts w:ascii="Arial" w:hAnsi="Arial" w:cs="Arial" w:hint="eastAsia"/>
          <w:sz w:val="20"/>
          <w:szCs w:val="20"/>
        </w:rPr>
        <w:t>ů</w:t>
      </w:r>
      <w:r w:rsidRPr="006A45AC">
        <w:rPr>
          <w:rFonts w:ascii="Arial" w:hAnsi="Arial" w:cs="Arial"/>
          <w:sz w:val="20"/>
          <w:szCs w:val="20"/>
        </w:rPr>
        <w:t xml:space="preserve"> dle odst. 14.8.1. Smlouvy ze strany Zhotovitele, zavazuje se Objednatel zadr</w:t>
      </w:r>
      <w:r w:rsidRPr="006A45AC">
        <w:rPr>
          <w:rFonts w:ascii="Arial" w:hAnsi="Arial" w:cs="Arial" w:hint="eastAsia"/>
          <w:sz w:val="20"/>
          <w:szCs w:val="20"/>
        </w:rPr>
        <w:t>ž</w:t>
      </w:r>
      <w:r w:rsidRPr="006A45AC">
        <w:rPr>
          <w:rFonts w:ascii="Arial" w:hAnsi="Arial" w:cs="Arial"/>
          <w:sz w:val="20"/>
          <w:szCs w:val="20"/>
        </w:rPr>
        <w:t xml:space="preserve">enou </w:t>
      </w:r>
      <w:r w:rsidRPr="006A45AC">
        <w:rPr>
          <w:rFonts w:ascii="Arial" w:hAnsi="Arial" w:cs="Arial" w:hint="eastAsia"/>
          <w:sz w:val="20"/>
          <w:szCs w:val="20"/>
        </w:rPr>
        <w:t>čá</w:t>
      </w:r>
      <w:r w:rsidRPr="006A45AC">
        <w:rPr>
          <w:rFonts w:ascii="Arial" w:hAnsi="Arial" w:cs="Arial"/>
          <w:sz w:val="20"/>
          <w:szCs w:val="20"/>
        </w:rPr>
        <w:t>st ceny d</w:t>
      </w:r>
      <w:r w:rsidRPr="006A45AC">
        <w:rPr>
          <w:rFonts w:ascii="Arial" w:hAnsi="Arial" w:cs="Arial" w:hint="eastAsia"/>
          <w:sz w:val="20"/>
          <w:szCs w:val="20"/>
        </w:rPr>
        <w:t>í</w:t>
      </w:r>
      <w:r w:rsidRPr="006A45AC">
        <w:rPr>
          <w:rFonts w:ascii="Arial" w:hAnsi="Arial" w:cs="Arial"/>
          <w:sz w:val="20"/>
          <w:szCs w:val="20"/>
        </w:rPr>
        <w:t xml:space="preserve">la vyplatit Zhotoviteli do </w:t>
      </w:r>
      <w:proofErr w:type="gramStart"/>
      <w:r w:rsidRPr="006A45AC">
        <w:rPr>
          <w:rFonts w:ascii="Arial" w:hAnsi="Arial" w:cs="Arial"/>
          <w:sz w:val="20"/>
          <w:szCs w:val="20"/>
        </w:rPr>
        <w:t>15ti</w:t>
      </w:r>
      <w:proofErr w:type="gramEnd"/>
      <w:r w:rsidRPr="006A45AC">
        <w:rPr>
          <w:rFonts w:ascii="Arial" w:hAnsi="Arial" w:cs="Arial"/>
          <w:sz w:val="20"/>
          <w:szCs w:val="20"/>
        </w:rPr>
        <w:t xml:space="preserve"> dn</w:t>
      </w:r>
      <w:r w:rsidRPr="006A45AC">
        <w:rPr>
          <w:rFonts w:ascii="Arial" w:hAnsi="Arial" w:cs="Arial" w:hint="eastAsia"/>
          <w:sz w:val="20"/>
          <w:szCs w:val="20"/>
        </w:rPr>
        <w:t>ů</w:t>
      </w:r>
      <w:r w:rsidRPr="006A45AC">
        <w:rPr>
          <w:rFonts w:ascii="Arial" w:hAnsi="Arial" w:cs="Arial"/>
          <w:sz w:val="20"/>
          <w:szCs w:val="20"/>
        </w:rPr>
        <w:t xml:space="preserve"> ode dne p</w:t>
      </w:r>
      <w:r w:rsidRPr="006A45AC">
        <w:rPr>
          <w:rFonts w:ascii="Arial" w:hAnsi="Arial" w:cs="Arial" w:hint="eastAsia"/>
          <w:sz w:val="20"/>
          <w:szCs w:val="20"/>
        </w:rPr>
        <w:t>ř</w:t>
      </w:r>
      <w:r w:rsidRPr="006A45AC">
        <w:rPr>
          <w:rFonts w:ascii="Arial" w:hAnsi="Arial" w:cs="Arial"/>
          <w:sz w:val="20"/>
          <w:szCs w:val="20"/>
        </w:rPr>
        <w:t>evzet</w:t>
      </w:r>
      <w:r w:rsidRPr="006A45AC">
        <w:rPr>
          <w:rFonts w:ascii="Arial" w:hAnsi="Arial" w:cs="Arial" w:hint="eastAsia"/>
          <w:sz w:val="20"/>
          <w:szCs w:val="20"/>
        </w:rPr>
        <w:t>í</w:t>
      </w:r>
      <w:r w:rsidRPr="006A45AC">
        <w:rPr>
          <w:rFonts w:ascii="Arial" w:hAnsi="Arial" w:cs="Arial"/>
          <w:sz w:val="20"/>
          <w:szCs w:val="20"/>
        </w:rPr>
        <w:t xml:space="preserve"> kopie pravomocn</w:t>
      </w:r>
      <w:r w:rsidRPr="006A45AC">
        <w:rPr>
          <w:rFonts w:ascii="Arial" w:hAnsi="Arial" w:cs="Arial" w:hint="eastAsia"/>
          <w:sz w:val="20"/>
          <w:szCs w:val="20"/>
        </w:rPr>
        <w:t>é</w:t>
      </w:r>
      <w:r w:rsidRPr="006A45AC">
        <w:rPr>
          <w:rFonts w:ascii="Arial" w:hAnsi="Arial" w:cs="Arial"/>
          <w:sz w:val="20"/>
          <w:szCs w:val="20"/>
        </w:rPr>
        <w:t>ho rozhodnut</w:t>
      </w:r>
      <w:r w:rsidRPr="006A45AC">
        <w:rPr>
          <w:rFonts w:ascii="Arial" w:hAnsi="Arial" w:cs="Arial" w:hint="eastAsia"/>
          <w:sz w:val="20"/>
          <w:szCs w:val="20"/>
        </w:rPr>
        <w:t>í</w:t>
      </w:r>
      <w:r w:rsidRPr="006A45AC">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1" w:name="OLE_LINK5"/>
      <w:bookmarkStart w:id="2"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1"/>
      <w:bookmarkEnd w:id="2"/>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 xml:space="preserve">a stavbě. </w:t>
      </w:r>
      <w:r w:rsidRPr="00D0592D">
        <w:rPr>
          <w:rFonts w:ascii="Arial" w:hAnsi="Arial" w:cs="Arial"/>
          <w:sz w:val="20"/>
          <w:szCs w:val="20"/>
        </w:rPr>
        <w:lastRenderedPageBreak/>
        <w:t>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lastRenderedPageBreak/>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3C120B6D" w14:textId="12085019" w:rsidR="00DF4DDC" w:rsidRDefault="00DF4DDC" w:rsidP="003702BC">
      <w:pPr>
        <w:ind w:left="567"/>
        <w:jc w:val="both"/>
        <w:rPr>
          <w:rFonts w:ascii="Arial" w:hAnsi="Arial" w:cs="Arial"/>
          <w:sz w:val="20"/>
          <w:szCs w:val="20"/>
        </w:rPr>
      </w:pPr>
    </w:p>
    <w:p w14:paraId="63F57DC3" w14:textId="77777777" w:rsidR="0081243E" w:rsidRDefault="0081243E" w:rsidP="003702BC">
      <w:pPr>
        <w:ind w:left="567"/>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lastRenderedPageBreak/>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lastRenderedPageBreak/>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týdně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7EACB03E"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odst. </w:t>
      </w:r>
      <w:r w:rsidR="002E538D" w:rsidRPr="003702BC">
        <w:rPr>
          <w:rFonts w:ascii="Arial" w:hAnsi="Arial" w:cs="Arial"/>
          <w:sz w:val="20"/>
          <w:szCs w:val="20"/>
        </w:rPr>
        <w:t>9</w:t>
      </w:r>
      <w:r w:rsidR="00FB26A0" w:rsidRPr="003702BC">
        <w:rPr>
          <w:rFonts w:ascii="Arial" w:hAnsi="Arial" w:cs="Arial"/>
          <w:sz w:val="20"/>
          <w:szCs w:val="20"/>
        </w:rPr>
        <w:t xml:space="preserve">.2. </w:t>
      </w:r>
      <w:r w:rsidRPr="003702BC">
        <w:rPr>
          <w:rFonts w:ascii="Arial" w:hAnsi="Arial" w:cs="Arial"/>
          <w:sz w:val="20"/>
          <w:szCs w:val="20"/>
        </w:rPr>
        <w:t>této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možné, tak finančně uhradit. Veškeré náklady s tím spojené nese Zhotovitel. Zhotovitel je povinen počínat si tak, aby škodám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205D9893" w14:textId="23140819" w:rsidR="00BA29C9" w:rsidRDefault="00BA29C9"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Pr="00BA29C9" w:rsidRDefault="00D47867"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19E25E92"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odstavce 3 nebo 4 § 105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3702BC">
      <w:pPr>
        <w:numPr>
          <w:ilvl w:val="2"/>
          <w:numId w:val="5"/>
        </w:numPr>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3702BC" w:rsidRDefault="003C2941" w:rsidP="003702BC">
      <w:pPr>
        <w:numPr>
          <w:ilvl w:val="2"/>
          <w:numId w:val="5"/>
        </w:numPr>
        <w:jc w:val="both"/>
        <w:rPr>
          <w:rFonts w:ascii="Arial" w:hAnsi="Arial" w:cs="Arial"/>
          <w:sz w:val="20"/>
          <w:szCs w:val="20"/>
        </w:rPr>
      </w:pPr>
      <w:r w:rsidRPr="00481497">
        <w:rPr>
          <w:rFonts w:ascii="Arial" w:hAnsi="Arial" w:cs="Arial"/>
          <w:sz w:val="20"/>
          <w:szCs w:val="20"/>
        </w:rPr>
        <w:lastRenderedPageBreak/>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3702BC">
        <w:rPr>
          <w:rFonts w:ascii="Arial" w:hAnsi="Arial" w:cs="Arial"/>
          <w:sz w:val="20"/>
          <w:szCs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3702BC">
      <w:pPr>
        <w:numPr>
          <w:ilvl w:val="2"/>
          <w:numId w:val="5"/>
        </w:numPr>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3702BC">
      <w:pPr>
        <w:numPr>
          <w:ilvl w:val="2"/>
          <w:numId w:val="5"/>
        </w:numPr>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6A45A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6A45AC">
        <w:rPr>
          <w:rFonts w:ascii="Arial" w:hAnsi="Arial" w:cs="Arial"/>
          <w:sz w:val="20"/>
          <w:szCs w:val="20"/>
        </w:rPr>
        <w:t>doklady:</w:t>
      </w:r>
    </w:p>
    <w:p w14:paraId="0BCB29FF"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 xml:space="preserve">Zápisy a osvědčení o provedených </w:t>
      </w:r>
      <w:r w:rsidRPr="006A45AC">
        <w:rPr>
          <w:rFonts w:ascii="Arial" w:hAnsi="Arial" w:cs="Arial"/>
          <w:sz w:val="20"/>
          <w:lang w:eastAsia="x-none"/>
        </w:rPr>
        <w:t xml:space="preserve">revizích a </w:t>
      </w:r>
      <w:r w:rsidRPr="006A45AC">
        <w:rPr>
          <w:rFonts w:ascii="Arial" w:hAnsi="Arial" w:cs="Arial"/>
          <w:sz w:val="20"/>
          <w:lang w:val="x-none" w:eastAsia="x-none"/>
        </w:rPr>
        <w:t>zkouškách</w:t>
      </w:r>
      <w:r w:rsidRPr="006A45AC">
        <w:rPr>
          <w:rFonts w:ascii="Arial" w:hAnsi="Arial" w:cs="Arial"/>
          <w:sz w:val="20"/>
          <w:lang w:eastAsia="x-none"/>
        </w:rPr>
        <w:t>, včetně zkoušek</w:t>
      </w:r>
      <w:r w:rsidRPr="006A45AC">
        <w:rPr>
          <w:rFonts w:ascii="Arial" w:hAnsi="Arial" w:cs="Arial"/>
          <w:sz w:val="20"/>
          <w:lang w:val="x-none" w:eastAsia="x-none"/>
        </w:rPr>
        <w:t xml:space="preserve"> </w:t>
      </w:r>
      <w:r w:rsidRPr="006A45AC">
        <w:rPr>
          <w:rFonts w:ascii="Arial" w:hAnsi="Arial" w:cs="Arial"/>
          <w:sz w:val="20"/>
          <w:lang w:eastAsia="x-none"/>
        </w:rPr>
        <w:tab/>
      </w:r>
      <w:r w:rsidRPr="006A45AC">
        <w:rPr>
          <w:rFonts w:ascii="Arial" w:hAnsi="Arial" w:cs="Arial"/>
          <w:sz w:val="20"/>
          <w:lang w:val="x-none" w:eastAsia="x-none"/>
        </w:rPr>
        <w:t>použitých materiálů.</w:t>
      </w:r>
    </w:p>
    <w:p w14:paraId="0C16DDCD"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Zápisy a výsledky o prověření prací a konstrukcí zakrytých v průběhu prací</w:t>
      </w:r>
    </w:p>
    <w:p w14:paraId="6447C3DB"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Stavební deník (případně deníky)</w:t>
      </w:r>
    </w:p>
    <w:p w14:paraId="3031A637"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val="x-none" w:eastAsia="x-none"/>
        </w:rPr>
        <w:t>Dokumentace změn a víceprací</w:t>
      </w:r>
    </w:p>
    <w:p w14:paraId="7BC256E8"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Podrobnou fotodokumentaci s popiskami jednotlivých snímků</w:t>
      </w:r>
      <w:r w:rsidR="0087722B" w:rsidRPr="006A45AC">
        <w:rPr>
          <w:rFonts w:ascii="Arial" w:hAnsi="Arial" w:cs="Arial"/>
          <w:sz w:val="20"/>
          <w:lang w:eastAsia="x-none"/>
        </w:rPr>
        <w:t xml:space="preserve"> </w:t>
      </w:r>
      <w:r w:rsidRPr="006A45AC">
        <w:rPr>
          <w:rFonts w:ascii="Arial" w:hAnsi="Arial" w:cs="Arial"/>
          <w:strike/>
          <w:sz w:val="20"/>
          <w:szCs w:val="20"/>
          <w:lang w:eastAsia="x-none"/>
        </w:rPr>
        <w:t xml:space="preserve"> </w:t>
      </w:r>
      <w:r w:rsidR="0087722B" w:rsidRPr="006A45AC">
        <w:rPr>
          <w:rFonts w:ascii="Arial" w:hAnsi="Arial" w:cs="Arial"/>
          <w:strike/>
          <w:sz w:val="20"/>
          <w:szCs w:val="20"/>
          <w:lang w:eastAsia="x-none"/>
        </w:rPr>
        <w:t xml:space="preserve"> </w:t>
      </w:r>
      <w:r w:rsidRPr="006A45AC">
        <w:rPr>
          <w:rFonts w:ascii="Arial" w:hAnsi="Arial" w:cs="Arial"/>
          <w:sz w:val="20"/>
          <w:szCs w:val="20"/>
          <w:lang w:eastAsia="x-none"/>
        </w:rPr>
        <w:t>2x</w:t>
      </w:r>
      <w:r w:rsidRPr="006A45AC">
        <w:rPr>
          <w:rFonts w:ascii="Arial" w:hAnsi="Arial" w:cs="Arial"/>
          <w:sz w:val="20"/>
          <w:lang w:eastAsia="x-none"/>
        </w:rPr>
        <w:t xml:space="preserve"> na CD </w:t>
      </w:r>
    </w:p>
    <w:p w14:paraId="5F943897"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Další doklady vyžadované k předávacímu a přejímacímu řízení</w:t>
      </w:r>
    </w:p>
    <w:p w14:paraId="544BD039" w14:textId="77777777" w:rsidR="00BE1D07" w:rsidRPr="006A45AC" w:rsidRDefault="00BE1D07" w:rsidP="00BE1D07">
      <w:pPr>
        <w:numPr>
          <w:ilvl w:val="0"/>
          <w:numId w:val="19"/>
        </w:numPr>
        <w:tabs>
          <w:tab w:val="num" w:pos="2136"/>
        </w:tabs>
        <w:spacing w:line="240" w:lineRule="atLeast"/>
        <w:jc w:val="both"/>
        <w:rPr>
          <w:rFonts w:ascii="Arial" w:hAnsi="Arial" w:cs="Arial"/>
          <w:sz w:val="20"/>
          <w:lang w:val="x-none" w:eastAsia="x-none"/>
        </w:rPr>
      </w:pPr>
      <w:r w:rsidRPr="006A45AC">
        <w:rPr>
          <w:rFonts w:ascii="Arial" w:hAnsi="Arial" w:cs="Arial"/>
          <w:sz w:val="20"/>
          <w:lang w:eastAsia="x-none"/>
        </w:rPr>
        <w:t>Doklady nutné pro kolaudační řízení ve třech vyhotoveních</w:t>
      </w:r>
    </w:p>
    <w:p w14:paraId="7B7FEC9A" w14:textId="77777777" w:rsidR="00BE1D07" w:rsidRPr="006A45AC" w:rsidRDefault="00EC3FA0" w:rsidP="001079CD">
      <w:pPr>
        <w:numPr>
          <w:ilvl w:val="3"/>
          <w:numId w:val="37"/>
        </w:numPr>
        <w:spacing w:line="240" w:lineRule="atLeast"/>
        <w:ind w:left="1843" w:hanging="425"/>
        <w:jc w:val="both"/>
        <w:rPr>
          <w:rFonts w:ascii="Arial" w:hAnsi="Arial" w:cs="Arial"/>
          <w:sz w:val="20"/>
          <w:lang w:val="x-none" w:eastAsia="x-none"/>
        </w:rPr>
      </w:pPr>
      <w:r w:rsidRPr="006A45AC">
        <w:rPr>
          <w:rFonts w:ascii="Arial" w:hAnsi="Arial" w:cs="Arial"/>
          <w:sz w:val="20"/>
          <w:lang w:eastAsia="x-none"/>
        </w:rPr>
        <w:t>D</w:t>
      </w:r>
      <w:r w:rsidR="00BE1D07" w:rsidRPr="006A45AC">
        <w:rPr>
          <w:rFonts w:ascii="Arial" w:hAnsi="Arial" w:cs="Arial"/>
          <w:sz w:val="20"/>
          <w:lang w:eastAsia="x-none"/>
        </w:rPr>
        <w:t xml:space="preserve">okumentace skutečného provedení díla, včetně dokladové části (vše v českém jazyce), ve </w:t>
      </w:r>
      <w:r w:rsidR="002355BD" w:rsidRPr="006A45AC">
        <w:rPr>
          <w:rFonts w:ascii="Arial" w:hAnsi="Arial" w:cs="Arial"/>
          <w:sz w:val="20"/>
          <w:lang w:eastAsia="x-none"/>
        </w:rPr>
        <w:t>2</w:t>
      </w:r>
      <w:r w:rsidR="00BE1D07" w:rsidRPr="006A45AC">
        <w:rPr>
          <w:rFonts w:ascii="Arial" w:hAnsi="Arial" w:cs="Arial"/>
          <w:sz w:val="20"/>
          <w:lang w:eastAsia="x-none"/>
        </w:rPr>
        <w:t xml:space="preserve"> vyhotoveních v tištěné podobě a ve 2 vyhotovení v elektron</w:t>
      </w:r>
      <w:r w:rsidR="00495C6A" w:rsidRPr="006A45AC">
        <w:rPr>
          <w:rFonts w:ascii="Arial" w:hAnsi="Arial" w:cs="Arial"/>
          <w:sz w:val="20"/>
          <w:lang w:eastAsia="x-none"/>
        </w:rPr>
        <w:t>ické podobě – formát *.</w:t>
      </w:r>
      <w:proofErr w:type="spellStart"/>
      <w:r w:rsidR="00495C6A" w:rsidRPr="006A45AC">
        <w:rPr>
          <w:rFonts w:ascii="Arial" w:hAnsi="Arial" w:cs="Arial"/>
          <w:sz w:val="20"/>
          <w:lang w:eastAsia="x-none"/>
        </w:rPr>
        <w:t>pdf</w:t>
      </w:r>
      <w:proofErr w:type="spellEnd"/>
      <w:r w:rsidR="00495C6A" w:rsidRPr="006A45AC">
        <w:rPr>
          <w:rFonts w:ascii="Arial" w:hAnsi="Arial" w:cs="Arial"/>
          <w:sz w:val="20"/>
          <w:lang w:eastAsia="x-none"/>
        </w:rPr>
        <w:t>, pro </w:t>
      </w:r>
      <w:r w:rsidR="00BE1D07" w:rsidRPr="006A45AC">
        <w:rPr>
          <w:rFonts w:ascii="Arial" w:hAnsi="Arial" w:cs="Arial"/>
          <w:sz w:val="20"/>
          <w:lang w:eastAsia="x-none"/>
        </w:rPr>
        <w:t>dokumentaci skutečného provedení díla ve formátech *.</w:t>
      </w:r>
      <w:proofErr w:type="spellStart"/>
      <w:r w:rsidR="00BE1D07" w:rsidRPr="006A45AC">
        <w:rPr>
          <w:rFonts w:ascii="Arial" w:hAnsi="Arial" w:cs="Arial"/>
          <w:sz w:val="20"/>
          <w:lang w:eastAsia="x-none"/>
        </w:rPr>
        <w:t>dwg</w:t>
      </w:r>
      <w:proofErr w:type="spellEnd"/>
      <w:r w:rsidR="00BE1D07" w:rsidRPr="006A45AC">
        <w:rPr>
          <w:rFonts w:ascii="Arial" w:hAnsi="Arial" w:cs="Arial"/>
          <w:sz w:val="20"/>
          <w:lang w:eastAsia="x-none"/>
        </w:rPr>
        <w:t>, *.doc, *.</w:t>
      </w:r>
      <w:proofErr w:type="spellStart"/>
      <w:r w:rsidR="00BE1D07" w:rsidRPr="006A45AC">
        <w:rPr>
          <w:rFonts w:ascii="Arial" w:hAnsi="Arial" w:cs="Arial"/>
          <w:sz w:val="20"/>
          <w:lang w:eastAsia="x-none"/>
        </w:rPr>
        <w:t>xls</w:t>
      </w:r>
      <w:proofErr w:type="spellEnd"/>
      <w:r w:rsidR="00BE1D07" w:rsidRPr="006A45AC">
        <w:rPr>
          <w:rFonts w:ascii="Arial" w:hAnsi="Arial" w:cs="Arial"/>
          <w:sz w:val="20"/>
          <w:lang w:eastAsia="x-none"/>
        </w:rPr>
        <w:t xml:space="preserve">; </w:t>
      </w:r>
    </w:p>
    <w:p w14:paraId="75A4BE3D" w14:textId="77777777" w:rsidR="004F155D" w:rsidRPr="006A45AC" w:rsidRDefault="004F155D" w:rsidP="001079CD">
      <w:pPr>
        <w:numPr>
          <w:ilvl w:val="3"/>
          <w:numId w:val="37"/>
        </w:numPr>
        <w:spacing w:line="240" w:lineRule="atLeast"/>
        <w:ind w:left="1701" w:hanging="283"/>
        <w:jc w:val="both"/>
        <w:rPr>
          <w:rFonts w:ascii="Arial" w:hAnsi="Arial" w:cs="Arial"/>
          <w:sz w:val="20"/>
          <w:lang w:val="x-none" w:eastAsia="x-none"/>
        </w:rPr>
      </w:pPr>
      <w:r w:rsidRPr="006A45AC">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lastRenderedPageBreak/>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35404430" w14:textId="77777777" w:rsidR="00C010C0" w:rsidRPr="00D0592D"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D84C172" w14:textId="77777777" w:rsidR="003A3364" w:rsidRPr="00D0592D" w:rsidRDefault="003A3364" w:rsidP="00B4541E">
      <w:pPr>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070B1A" w:rsidRDefault="000E7657" w:rsidP="003702BC">
      <w:pPr>
        <w:numPr>
          <w:ilvl w:val="0"/>
          <w:numId w:val="5"/>
        </w:numPr>
        <w:jc w:val="both"/>
        <w:rPr>
          <w:rFonts w:ascii="Arial" w:hAnsi="Arial" w:cs="Arial"/>
          <w:b/>
          <w:bCs/>
          <w:sz w:val="20"/>
          <w:szCs w:val="20"/>
        </w:rPr>
      </w:pPr>
      <w:r w:rsidRPr="00070B1A">
        <w:rPr>
          <w:rFonts w:ascii="Arial" w:hAnsi="Arial" w:cs="Arial"/>
          <w:b/>
          <w:bCs/>
          <w:sz w:val="20"/>
          <w:szCs w:val="20"/>
        </w:rPr>
        <w:t xml:space="preserve">Záruka po dobu záruční lhůty         </w:t>
      </w:r>
    </w:p>
    <w:p w14:paraId="5A6165BD" w14:textId="77777777" w:rsidR="000E7657" w:rsidRPr="00070B1A" w:rsidRDefault="000E7657" w:rsidP="000E7657">
      <w:pPr>
        <w:ind w:left="360"/>
        <w:jc w:val="both"/>
        <w:rPr>
          <w:rFonts w:ascii="Arial" w:hAnsi="Arial" w:cs="Arial"/>
          <w:b/>
          <w:bCs/>
          <w:sz w:val="20"/>
          <w:szCs w:val="20"/>
        </w:rPr>
      </w:pPr>
    </w:p>
    <w:p w14:paraId="6588D867" w14:textId="6AB24BA2" w:rsidR="000E7657" w:rsidRPr="00070B1A" w:rsidRDefault="000E7657" w:rsidP="003702BC">
      <w:pPr>
        <w:numPr>
          <w:ilvl w:val="1"/>
          <w:numId w:val="5"/>
        </w:numPr>
        <w:ind w:left="567" w:hanging="567"/>
        <w:jc w:val="both"/>
        <w:rPr>
          <w:rFonts w:ascii="Arial" w:hAnsi="Arial" w:cs="Arial"/>
          <w:sz w:val="20"/>
          <w:szCs w:val="20"/>
        </w:rPr>
      </w:pPr>
      <w:r w:rsidRPr="00070B1A">
        <w:rPr>
          <w:rFonts w:ascii="Arial" w:hAnsi="Arial" w:cs="Arial"/>
          <w:sz w:val="20"/>
          <w:szCs w:val="20"/>
        </w:rPr>
        <w:t xml:space="preserve">Zhotovitel se zavazuje k poskytnutí záruky ve výši </w:t>
      </w:r>
      <w:r w:rsidR="002355BD" w:rsidRPr="00070B1A">
        <w:rPr>
          <w:rFonts w:ascii="Arial" w:hAnsi="Arial" w:cs="Arial"/>
          <w:b/>
          <w:bCs/>
          <w:sz w:val="20"/>
          <w:szCs w:val="20"/>
        </w:rPr>
        <w:t xml:space="preserve">200 </w:t>
      </w:r>
      <w:r w:rsidRPr="00070B1A">
        <w:rPr>
          <w:rFonts w:ascii="Arial" w:hAnsi="Arial" w:cs="Arial"/>
          <w:b/>
          <w:bCs/>
          <w:sz w:val="20"/>
          <w:szCs w:val="20"/>
        </w:rPr>
        <w:t>000,00 Kč /slovy:</w:t>
      </w:r>
      <w:r w:rsidRPr="00070B1A">
        <w:rPr>
          <w:rFonts w:ascii="Arial" w:hAnsi="Arial" w:cs="Arial"/>
          <w:sz w:val="20"/>
          <w:szCs w:val="20"/>
        </w:rPr>
        <w:t xml:space="preserve"> </w:t>
      </w:r>
      <w:r w:rsidR="002355BD" w:rsidRPr="00070B1A">
        <w:rPr>
          <w:rFonts w:ascii="Arial" w:hAnsi="Arial" w:cs="Arial"/>
          <w:sz w:val="20"/>
          <w:szCs w:val="20"/>
        </w:rPr>
        <w:t>dvě</w:t>
      </w:r>
      <w:r w:rsidR="0087722B" w:rsidRPr="00070B1A">
        <w:rPr>
          <w:rFonts w:ascii="Arial" w:hAnsi="Arial" w:cs="Arial"/>
          <w:sz w:val="20"/>
          <w:szCs w:val="20"/>
        </w:rPr>
        <w:t xml:space="preserve"> </w:t>
      </w:r>
      <w:r w:rsidR="002355BD" w:rsidRPr="00070B1A">
        <w:rPr>
          <w:rFonts w:ascii="Arial" w:hAnsi="Arial" w:cs="Arial"/>
          <w:sz w:val="20"/>
          <w:szCs w:val="20"/>
        </w:rPr>
        <w:t>stě</w:t>
      </w:r>
      <w:r w:rsidR="003A3364" w:rsidRPr="00070B1A">
        <w:rPr>
          <w:rFonts w:ascii="Arial" w:hAnsi="Arial" w:cs="Arial"/>
          <w:sz w:val="20"/>
          <w:szCs w:val="20"/>
        </w:rPr>
        <w:t xml:space="preserve"> tisíc</w:t>
      </w:r>
      <w:r w:rsidRPr="00070B1A">
        <w:rPr>
          <w:rFonts w:ascii="Arial" w:hAnsi="Arial" w:cs="Arial"/>
          <w:sz w:val="20"/>
          <w:szCs w:val="20"/>
        </w:rPr>
        <w:t xml:space="preserve"> korun českých/. Na zajištění závazku po dobu záruční lhůty v délce 60 měsíců, formou složení hotovosti na účet, </w:t>
      </w:r>
      <w:r w:rsidR="00B05669" w:rsidRPr="00070B1A">
        <w:rPr>
          <w:rFonts w:ascii="Arial" w:hAnsi="Arial" w:cs="Arial"/>
          <w:sz w:val="20"/>
          <w:szCs w:val="20"/>
        </w:rPr>
        <w:t>nebo předložení bankovní záruky nebo pojištěním záruky.</w:t>
      </w:r>
    </w:p>
    <w:p w14:paraId="4DE2D1F7" w14:textId="6B70EF8F" w:rsidR="000E7657" w:rsidRPr="00070B1A" w:rsidRDefault="000E7657" w:rsidP="003702BC">
      <w:pPr>
        <w:numPr>
          <w:ilvl w:val="1"/>
          <w:numId w:val="5"/>
        </w:numPr>
        <w:ind w:left="567" w:hanging="567"/>
        <w:jc w:val="both"/>
        <w:rPr>
          <w:rFonts w:ascii="Arial" w:hAnsi="Arial" w:cs="Arial"/>
          <w:sz w:val="20"/>
          <w:szCs w:val="20"/>
        </w:rPr>
      </w:pPr>
      <w:r w:rsidRPr="00070B1A">
        <w:rPr>
          <w:rFonts w:ascii="Arial" w:hAnsi="Arial" w:cs="Arial"/>
          <w:sz w:val="20"/>
          <w:szCs w:val="20"/>
        </w:rPr>
        <w:t>D</w:t>
      </w:r>
      <w:r w:rsidR="00B05669" w:rsidRPr="00070B1A">
        <w:rPr>
          <w:rFonts w:ascii="Arial" w:hAnsi="Arial" w:cs="Arial"/>
          <w:sz w:val="20"/>
          <w:szCs w:val="20"/>
        </w:rPr>
        <w:t xml:space="preserve">oklad o složení bankovní záruky, hotovosti nebo pojištění záruky </w:t>
      </w:r>
      <w:r w:rsidRPr="00070B1A">
        <w:rPr>
          <w:rFonts w:ascii="Arial" w:hAnsi="Arial" w:cs="Arial"/>
          <w:sz w:val="20"/>
          <w:szCs w:val="20"/>
        </w:rPr>
        <w:t>předloží zhotovitel objednateli nejpozději při předání a převzetí díla.</w:t>
      </w:r>
    </w:p>
    <w:p w14:paraId="119DD5D0" w14:textId="21DAA7FA" w:rsidR="000E7657" w:rsidRPr="00070B1A" w:rsidRDefault="00437F1F" w:rsidP="003702BC">
      <w:pPr>
        <w:numPr>
          <w:ilvl w:val="1"/>
          <w:numId w:val="5"/>
        </w:numPr>
        <w:ind w:left="567" w:hanging="567"/>
        <w:jc w:val="both"/>
        <w:rPr>
          <w:rFonts w:ascii="Arial" w:hAnsi="Arial" w:cs="Arial"/>
          <w:sz w:val="20"/>
          <w:szCs w:val="20"/>
        </w:rPr>
      </w:pPr>
      <w:r w:rsidRPr="00070B1A">
        <w:rPr>
          <w:rFonts w:ascii="Arial" w:hAnsi="Arial" w:cs="Arial"/>
          <w:sz w:val="20"/>
          <w:szCs w:val="20"/>
        </w:rPr>
        <w:t>Bankovní záruka</w:t>
      </w:r>
      <w:r w:rsidR="00B05669" w:rsidRPr="00070B1A">
        <w:rPr>
          <w:rFonts w:ascii="Arial" w:hAnsi="Arial" w:cs="Arial"/>
          <w:sz w:val="20"/>
          <w:szCs w:val="20"/>
        </w:rPr>
        <w:t xml:space="preserve"> a pojištění záruky </w:t>
      </w:r>
      <w:r w:rsidR="000E7657" w:rsidRPr="00070B1A">
        <w:rPr>
          <w:rFonts w:ascii="Arial" w:hAnsi="Arial" w:cs="Arial"/>
          <w:sz w:val="20"/>
          <w:szCs w:val="20"/>
        </w:rPr>
        <w:t>v odpovídající výši musí být platná po celou dobu záruční lhůty.</w:t>
      </w:r>
    </w:p>
    <w:p w14:paraId="6F20414F" w14:textId="77777777" w:rsidR="000E7657" w:rsidRPr="00070B1A" w:rsidRDefault="000E7657" w:rsidP="003702BC">
      <w:pPr>
        <w:numPr>
          <w:ilvl w:val="1"/>
          <w:numId w:val="5"/>
        </w:numPr>
        <w:ind w:left="567" w:hanging="567"/>
        <w:jc w:val="both"/>
        <w:rPr>
          <w:rFonts w:ascii="Arial" w:hAnsi="Arial" w:cs="Arial"/>
          <w:sz w:val="20"/>
          <w:szCs w:val="20"/>
        </w:rPr>
      </w:pPr>
      <w:r w:rsidRPr="00070B1A">
        <w:rPr>
          <w:rFonts w:ascii="Arial" w:hAnsi="Arial" w:cs="Arial"/>
          <w:sz w:val="20"/>
          <w:szCs w:val="20"/>
        </w:rPr>
        <w:t>Záruka bude zhotoviteli uvolňována takto:</w:t>
      </w:r>
    </w:p>
    <w:p w14:paraId="43766F1B" w14:textId="34937C48" w:rsidR="000E7657" w:rsidRPr="00070B1A" w:rsidRDefault="000E7657" w:rsidP="000E7657">
      <w:pPr>
        <w:numPr>
          <w:ilvl w:val="0"/>
          <w:numId w:val="27"/>
        </w:numPr>
        <w:tabs>
          <w:tab w:val="clear" w:pos="1211"/>
          <w:tab w:val="num" w:pos="1353"/>
        </w:tabs>
        <w:ind w:left="1353"/>
        <w:jc w:val="both"/>
        <w:rPr>
          <w:rFonts w:ascii="Arial" w:hAnsi="Arial" w:cs="Arial"/>
          <w:bCs/>
          <w:sz w:val="20"/>
          <w:szCs w:val="20"/>
        </w:rPr>
      </w:pPr>
      <w:r w:rsidRPr="00070B1A">
        <w:rPr>
          <w:rFonts w:ascii="Arial" w:hAnsi="Arial" w:cs="Arial"/>
          <w:bCs/>
          <w:sz w:val="20"/>
          <w:szCs w:val="20"/>
        </w:rPr>
        <w:t xml:space="preserve">v případě, že po uplynutí </w:t>
      </w:r>
      <w:r w:rsidR="00A20010" w:rsidRPr="00070B1A">
        <w:rPr>
          <w:rFonts w:ascii="Arial" w:hAnsi="Arial" w:cs="Arial"/>
          <w:bCs/>
          <w:sz w:val="20"/>
          <w:szCs w:val="20"/>
        </w:rPr>
        <w:t>tří</w:t>
      </w:r>
      <w:r w:rsidRPr="00070B1A">
        <w:rPr>
          <w:rFonts w:ascii="Arial" w:hAnsi="Arial" w:cs="Arial"/>
          <w:bCs/>
          <w:sz w:val="20"/>
          <w:szCs w:val="20"/>
        </w:rPr>
        <w:t xml:space="preserve"> let ode dne předání a převzetí </w:t>
      </w:r>
      <w:r w:rsidRPr="00070B1A">
        <w:rPr>
          <w:rFonts w:ascii="Arial" w:hAnsi="Arial" w:cs="Arial"/>
          <w:b/>
          <w:sz w:val="20"/>
          <w:szCs w:val="20"/>
        </w:rPr>
        <w:t>celého díla</w:t>
      </w:r>
      <w:r w:rsidRPr="00070B1A">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070B1A">
        <w:rPr>
          <w:rFonts w:ascii="Arial" w:hAnsi="Arial" w:cs="Arial"/>
          <w:bCs/>
          <w:sz w:val="20"/>
          <w:szCs w:val="20"/>
        </w:rPr>
        <w:t xml:space="preserve">částku </w:t>
      </w:r>
      <w:r w:rsidR="00910F5C" w:rsidRPr="00070B1A">
        <w:rPr>
          <w:rFonts w:ascii="Arial" w:hAnsi="Arial" w:cs="Arial"/>
          <w:bCs/>
          <w:sz w:val="20"/>
          <w:szCs w:val="20"/>
        </w:rPr>
        <w:t xml:space="preserve"> </w:t>
      </w:r>
      <w:r w:rsidR="00910F5C" w:rsidRPr="00070B1A">
        <w:rPr>
          <w:rFonts w:ascii="Arial" w:hAnsi="Arial" w:cs="Arial"/>
          <w:b/>
          <w:sz w:val="20"/>
          <w:szCs w:val="20"/>
        </w:rPr>
        <w:lastRenderedPageBreak/>
        <w:t>70</w:t>
      </w:r>
      <w:proofErr w:type="gramEnd"/>
      <w:r w:rsidRPr="00070B1A">
        <w:rPr>
          <w:rFonts w:ascii="Arial" w:hAnsi="Arial" w:cs="Arial"/>
          <w:b/>
          <w:sz w:val="20"/>
          <w:szCs w:val="20"/>
        </w:rPr>
        <w:t> 000,00</w:t>
      </w:r>
      <w:r w:rsidRPr="00070B1A">
        <w:rPr>
          <w:rFonts w:ascii="Arial" w:hAnsi="Arial" w:cs="Arial"/>
          <w:bCs/>
          <w:sz w:val="20"/>
          <w:szCs w:val="20"/>
        </w:rPr>
        <w:t xml:space="preserve"> Kč záruky na bankovní účet sděl</w:t>
      </w:r>
      <w:r w:rsidR="00A20010" w:rsidRPr="00070B1A">
        <w:rPr>
          <w:rFonts w:ascii="Arial" w:hAnsi="Arial" w:cs="Arial"/>
          <w:bCs/>
          <w:sz w:val="20"/>
          <w:szCs w:val="20"/>
        </w:rPr>
        <w:t xml:space="preserve">ený zhotovitelem v této </w:t>
      </w:r>
      <w:r w:rsidR="00437F1F" w:rsidRPr="00070B1A">
        <w:rPr>
          <w:rFonts w:ascii="Arial" w:hAnsi="Arial" w:cs="Arial"/>
          <w:bCs/>
          <w:sz w:val="20"/>
          <w:szCs w:val="20"/>
        </w:rPr>
        <w:t xml:space="preserve">žádosti. Případně je zhotovitel oprávněn snížit bankovní záruku/pojištění záruky </w:t>
      </w:r>
      <w:r w:rsidR="00437F1F" w:rsidRPr="00070B1A">
        <w:rPr>
          <w:rFonts w:ascii="Arial" w:hAnsi="Arial" w:cs="Arial"/>
          <w:b/>
          <w:sz w:val="20"/>
          <w:szCs w:val="20"/>
        </w:rPr>
        <w:t>o 70 000,00 Kč.</w:t>
      </w:r>
    </w:p>
    <w:p w14:paraId="31913EF1" w14:textId="77777777" w:rsidR="00A20010" w:rsidRPr="00070B1A" w:rsidRDefault="000E7657" w:rsidP="00A20010">
      <w:pPr>
        <w:numPr>
          <w:ilvl w:val="0"/>
          <w:numId w:val="27"/>
        </w:numPr>
        <w:tabs>
          <w:tab w:val="clear" w:pos="1211"/>
          <w:tab w:val="num" w:pos="1353"/>
        </w:tabs>
        <w:ind w:left="1353"/>
        <w:jc w:val="both"/>
        <w:rPr>
          <w:rFonts w:ascii="Arial" w:hAnsi="Arial" w:cs="Arial"/>
          <w:bCs/>
          <w:sz w:val="20"/>
          <w:szCs w:val="20"/>
        </w:rPr>
      </w:pPr>
      <w:r w:rsidRPr="00070B1A">
        <w:rPr>
          <w:rFonts w:ascii="Arial" w:hAnsi="Arial" w:cs="Arial"/>
          <w:bCs/>
          <w:sz w:val="20"/>
          <w:szCs w:val="20"/>
        </w:rPr>
        <w:t xml:space="preserve">v případě, že po uplynutí čtyř let ode dne předání a převzetí </w:t>
      </w:r>
      <w:r w:rsidRPr="00070B1A">
        <w:rPr>
          <w:rFonts w:ascii="Arial" w:hAnsi="Arial" w:cs="Arial"/>
          <w:b/>
          <w:sz w:val="20"/>
          <w:szCs w:val="20"/>
        </w:rPr>
        <w:t>celého díla</w:t>
      </w:r>
      <w:r w:rsidRPr="00070B1A">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070B1A">
        <w:rPr>
          <w:rFonts w:ascii="Arial" w:hAnsi="Arial" w:cs="Arial"/>
          <w:bCs/>
          <w:sz w:val="20"/>
          <w:szCs w:val="20"/>
        </w:rPr>
        <w:t xml:space="preserve">částku </w:t>
      </w:r>
    </w:p>
    <w:p w14:paraId="2C287F1D" w14:textId="1324E61C" w:rsidR="000E7657" w:rsidRPr="00070B1A" w:rsidRDefault="00910F5C" w:rsidP="00A20010">
      <w:pPr>
        <w:ind w:left="1353"/>
        <w:jc w:val="both"/>
        <w:rPr>
          <w:rFonts w:ascii="Arial" w:hAnsi="Arial" w:cs="Arial"/>
          <w:bCs/>
          <w:sz w:val="20"/>
          <w:szCs w:val="20"/>
        </w:rPr>
      </w:pPr>
      <w:r w:rsidRPr="00070B1A">
        <w:rPr>
          <w:rFonts w:ascii="Arial" w:hAnsi="Arial" w:cs="Arial"/>
          <w:b/>
          <w:sz w:val="20"/>
          <w:szCs w:val="20"/>
        </w:rPr>
        <w:t xml:space="preserve">70 </w:t>
      </w:r>
      <w:r w:rsidR="000E7657" w:rsidRPr="00070B1A">
        <w:rPr>
          <w:rFonts w:ascii="Arial" w:hAnsi="Arial" w:cs="Arial"/>
          <w:b/>
          <w:sz w:val="20"/>
          <w:szCs w:val="20"/>
        </w:rPr>
        <w:t>000,00</w:t>
      </w:r>
      <w:r w:rsidR="000E7657" w:rsidRPr="00070B1A">
        <w:rPr>
          <w:rFonts w:ascii="Arial" w:hAnsi="Arial" w:cs="Arial"/>
          <w:bCs/>
          <w:sz w:val="20"/>
          <w:szCs w:val="20"/>
        </w:rPr>
        <w:t xml:space="preserve"> Kč záruky na bankovní účet sděle</w:t>
      </w:r>
      <w:r w:rsidR="00437F1F" w:rsidRPr="00070B1A">
        <w:rPr>
          <w:rFonts w:ascii="Arial" w:hAnsi="Arial" w:cs="Arial"/>
          <w:bCs/>
          <w:sz w:val="20"/>
          <w:szCs w:val="20"/>
        </w:rPr>
        <w:t>ný zhotovitelem v této žádosti. Případně je zhotovitel oprávněn snížit bankovní záruku/pojištění záruky o 70 000,00 Kč.</w:t>
      </w:r>
    </w:p>
    <w:p w14:paraId="28A15407" w14:textId="77777777" w:rsidR="00A20010" w:rsidRPr="00070B1A" w:rsidRDefault="000E7657" w:rsidP="000E7657">
      <w:pPr>
        <w:numPr>
          <w:ilvl w:val="0"/>
          <w:numId w:val="27"/>
        </w:numPr>
        <w:tabs>
          <w:tab w:val="clear" w:pos="1211"/>
          <w:tab w:val="num" w:pos="1353"/>
        </w:tabs>
        <w:ind w:left="1353"/>
        <w:jc w:val="both"/>
        <w:rPr>
          <w:rFonts w:ascii="Arial" w:hAnsi="Arial" w:cs="Arial"/>
          <w:bCs/>
          <w:sz w:val="20"/>
          <w:szCs w:val="20"/>
        </w:rPr>
      </w:pPr>
      <w:r w:rsidRPr="00070B1A">
        <w:rPr>
          <w:rFonts w:ascii="Arial" w:hAnsi="Arial" w:cs="Arial"/>
          <w:bCs/>
          <w:sz w:val="20"/>
          <w:szCs w:val="20"/>
        </w:rPr>
        <w:t xml:space="preserve">v případě, že po uplynutí pěti let ode dne předání a převzetí </w:t>
      </w:r>
      <w:r w:rsidRPr="00070B1A">
        <w:rPr>
          <w:rFonts w:ascii="Arial" w:hAnsi="Arial" w:cs="Arial"/>
          <w:b/>
          <w:sz w:val="20"/>
          <w:szCs w:val="20"/>
        </w:rPr>
        <w:t>celého díla</w:t>
      </w:r>
      <w:r w:rsidRPr="00070B1A">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105FCC43" w:rsidR="000E7657" w:rsidRPr="009030A0" w:rsidRDefault="00910F5C" w:rsidP="00A20010">
      <w:pPr>
        <w:ind w:left="1353"/>
        <w:jc w:val="both"/>
        <w:rPr>
          <w:rFonts w:ascii="Arial" w:hAnsi="Arial" w:cs="Arial"/>
          <w:bCs/>
          <w:sz w:val="20"/>
          <w:szCs w:val="20"/>
        </w:rPr>
      </w:pPr>
      <w:r w:rsidRPr="00070B1A">
        <w:rPr>
          <w:rFonts w:ascii="Arial" w:hAnsi="Arial" w:cs="Arial"/>
          <w:b/>
          <w:sz w:val="20"/>
          <w:szCs w:val="20"/>
        </w:rPr>
        <w:t xml:space="preserve">60 </w:t>
      </w:r>
      <w:r w:rsidR="000E7657" w:rsidRPr="00070B1A">
        <w:rPr>
          <w:rFonts w:ascii="Arial" w:hAnsi="Arial" w:cs="Arial"/>
          <w:b/>
          <w:sz w:val="20"/>
          <w:szCs w:val="20"/>
        </w:rPr>
        <w:t>000,00</w:t>
      </w:r>
      <w:r w:rsidR="000E7657" w:rsidRPr="00070B1A">
        <w:rPr>
          <w:rFonts w:ascii="Arial" w:hAnsi="Arial" w:cs="Arial"/>
          <w:bCs/>
          <w:sz w:val="20"/>
          <w:szCs w:val="20"/>
        </w:rPr>
        <w:t xml:space="preserve"> Kč záruky na bankovní účet sdělený zhotovitelem v této žádosti. </w:t>
      </w:r>
      <w:r w:rsidR="00437F1F" w:rsidRPr="00070B1A">
        <w:rPr>
          <w:rFonts w:ascii="Arial" w:hAnsi="Arial" w:cs="Arial"/>
          <w:bCs/>
          <w:sz w:val="20"/>
          <w:szCs w:val="20"/>
        </w:rPr>
        <w:t>Případně na základě písemné výzvy uvolní originál bankovní záruky/pojištění záruky.</w:t>
      </w:r>
    </w:p>
    <w:p w14:paraId="2A350338" w14:textId="4FCBF1C6" w:rsidR="000E7657" w:rsidRPr="00D0592D" w:rsidRDefault="000E7657" w:rsidP="003702BC">
      <w:pPr>
        <w:numPr>
          <w:ilvl w:val="1"/>
          <w:numId w:val="5"/>
        </w:numPr>
        <w:ind w:left="567" w:hanging="567"/>
        <w:jc w:val="both"/>
        <w:rPr>
          <w:rFonts w:ascii="Arial" w:hAnsi="Arial" w:cs="Arial"/>
          <w:sz w:val="20"/>
          <w:szCs w:val="20"/>
        </w:rPr>
      </w:pPr>
      <w:r w:rsidRPr="003702BC">
        <w:rPr>
          <w:rFonts w:ascii="Arial" w:hAnsi="Arial" w:cs="Arial"/>
          <w:sz w:val="20"/>
          <w:szCs w:val="20"/>
        </w:rPr>
        <w:t>Pokud během záruční doby zhotovitel neodstraní ve lhůtách dle této smlouvy jakoukoliv   reklamovanou vadu</w:t>
      </w:r>
      <w:r w:rsidR="00A20010" w:rsidRPr="003702BC">
        <w:rPr>
          <w:rFonts w:ascii="Arial" w:hAnsi="Arial" w:cs="Arial"/>
          <w:sz w:val="20"/>
          <w:szCs w:val="20"/>
        </w:rPr>
        <w:t>,</w:t>
      </w:r>
      <w:r w:rsidRPr="003702BC">
        <w:rPr>
          <w:rFonts w:ascii="Arial" w:hAnsi="Arial" w:cs="Arial"/>
          <w:sz w:val="20"/>
          <w:szCs w:val="20"/>
        </w:rPr>
        <w:t xml:space="preserve"> je objednatel oprávněn k její</w:t>
      </w:r>
      <w:r w:rsidR="0054295E" w:rsidRPr="003702BC">
        <w:rPr>
          <w:rFonts w:ascii="Arial" w:hAnsi="Arial" w:cs="Arial"/>
          <w:sz w:val="20"/>
          <w:szCs w:val="20"/>
        </w:rPr>
        <w:t>mu</w:t>
      </w:r>
      <w:r w:rsidRPr="003702BC">
        <w:rPr>
          <w:rFonts w:ascii="Arial" w:hAnsi="Arial" w:cs="Arial"/>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5D1EABBB"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 jež má dílo v době jeho předání</w:t>
      </w:r>
      <w:r w:rsidR="00544BE4" w:rsidRPr="003702BC">
        <w:rPr>
          <w:rFonts w:ascii="Arial" w:hAnsi="Arial" w:cs="Arial"/>
          <w:sz w:val="20"/>
          <w:szCs w:val="20"/>
        </w:rPr>
        <w:t xml:space="preserve"> – viz </w:t>
      </w:r>
      <w:r w:rsidR="00544BE4" w:rsidRPr="00D47867">
        <w:rPr>
          <w:rFonts w:ascii="Arial" w:hAnsi="Arial" w:cs="Arial"/>
          <w:sz w:val="20"/>
          <w:szCs w:val="20"/>
        </w:rPr>
        <w:t>blíže čl. 1</w:t>
      </w:r>
      <w:r w:rsidR="00675CFE" w:rsidRPr="00D47867">
        <w:rPr>
          <w:rFonts w:ascii="Arial" w:hAnsi="Arial" w:cs="Arial"/>
          <w:sz w:val="20"/>
          <w:szCs w:val="20"/>
        </w:rPr>
        <w:t>7</w:t>
      </w:r>
      <w:r w:rsidR="00544BE4" w:rsidRPr="00D47867">
        <w:rPr>
          <w:rFonts w:ascii="Arial" w:hAnsi="Arial" w:cs="Arial"/>
          <w:sz w:val="20"/>
          <w:szCs w:val="20"/>
        </w:rPr>
        <w:t>.2.</w:t>
      </w:r>
      <w:r w:rsidRPr="00D47867">
        <w:rPr>
          <w:rFonts w:ascii="Arial" w:hAnsi="Arial" w:cs="Arial"/>
          <w:sz w:val="20"/>
          <w:szCs w:val="20"/>
        </w:rPr>
        <w:t>, a dále</w:t>
      </w:r>
      <w:r w:rsidRPr="003702BC">
        <w:rPr>
          <w:rFonts w:ascii="Arial" w:hAnsi="Arial" w:cs="Arial"/>
          <w:sz w:val="20"/>
          <w:szCs w:val="20"/>
        </w:rPr>
        <w:t xml:space="preserve"> odpovídá za vady díla zjištěné v záruční době. </w:t>
      </w:r>
    </w:p>
    <w:p w14:paraId="5D4763B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neodpovídá za vady díla, jestliže tyto vady byly způsobeny použitím </w:t>
      </w:r>
      <w:r w:rsidR="00690D32" w:rsidRPr="003702BC">
        <w:rPr>
          <w:rFonts w:ascii="Arial" w:hAnsi="Arial" w:cs="Arial"/>
          <w:sz w:val="20"/>
          <w:szCs w:val="20"/>
        </w:rPr>
        <w:t>věcí předaných mu k zpracování O</w:t>
      </w:r>
      <w:r w:rsidRPr="003702BC">
        <w:rPr>
          <w:rFonts w:ascii="Arial" w:hAnsi="Arial" w:cs="Arial"/>
          <w:sz w:val="20"/>
          <w:szCs w:val="20"/>
        </w:rPr>
        <w:t xml:space="preserve">bjednatelem v případě, že zhotovitel ani při vynaložení odborné péče vhodnost těchto věcí nemohl zjistit nebo </w:t>
      </w:r>
      <w:r w:rsidR="00690D32" w:rsidRPr="003702BC">
        <w:rPr>
          <w:rFonts w:ascii="Arial" w:hAnsi="Arial" w:cs="Arial"/>
          <w:sz w:val="20"/>
          <w:szCs w:val="20"/>
        </w:rPr>
        <w:t>na ně upozornil a O</w:t>
      </w:r>
      <w:r w:rsidR="00495C6A" w:rsidRPr="003702BC">
        <w:rPr>
          <w:rFonts w:ascii="Arial" w:hAnsi="Arial" w:cs="Arial"/>
          <w:sz w:val="20"/>
          <w:szCs w:val="20"/>
        </w:rPr>
        <w:t>bjednatel na </w:t>
      </w:r>
      <w:r w:rsidRPr="003702BC">
        <w:rPr>
          <w:rFonts w:ascii="Arial" w:hAnsi="Arial" w:cs="Arial"/>
          <w:sz w:val="20"/>
          <w:szCs w:val="20"/>
        </w:rPr>
        <w:t>jejich použití trval. Zhotovitel rovněž neodpovídá za vady způsobené dodržen</w:t>
      </w:r>
      <w:r w:rsidR="00690D32" w:rsidRPr="003702BC">
        <w:rPr>
          <w:rFonts w:ascii="Arial" w:hAnsi="Arial" w:cs="Arial"/>
          <w:sz w:val="20"/>
          <w:szCs w:val="20"/>
        </w:rPr>
        <w:t>ím nevhodných pokynů daných mu O</w:t>
      </w:r>
      <w:r w:rsidRPr="003702BC">
        <w:rPr>
          <w:rFonts w:ascii="Arial" w:hAnsi="Arial" w:cs="Arial"/>
          <w:sz w:val="20"/>
          <w:szCs w:val="20"/>
        </w:rPr>
        <w:t>bjednatelem, jestliže Zhotovitel na nevhodnost t</w:t>
      </w:r>
      <w:r w:rsidR="00495C6A" w:rsidRPr="003702BC">
        <w:rPr>
          <w:rFonts w:ascii="Arial" w:hAnsi="Arial" w:cs="Arial"/>
          <w:sz w:val="20"/>
          <w:szCs w:val="20"/>
        </w:rPr>
        <w:t>ěchto </w:t>
      </w:r>
      <w:r w:rsidRPr="003702BC">
        <w:rPr>
          <w:rFonts w:ascii="Arial" w:hAnsi="Arial" w:cs="Arial"/>
          <w:sz w:val="20"/>
          <w:szCs w:val="20"/>
        </w:rPr>
        <w:t>pokynů písemně upozornil a Objednatel na jejich dodržení tr</w:t>
      </w:r>
      <w:r w:rsidR="00495C6A" w:rsidRPr="003702BC">
        <w:rPr>
          <w:rFonts w:ascii="Arial" w:hAnsi="Arial" w:cs="Arial"/>
          <w:sz w:val="20"/>
          <w:szCs w:val="20"/>
        </w:rPr>
        <w:t>val nebo jestli Zhotovitel tuto </w:t>
      </w:r>
      <w:r w:rsidRPr="003702BC">
        <w:rPr>
          <w:rFonts w:ascii="Arial" w:hAnsi="Arial" w:cs="Arial"/>
          <w:sz w:val="20"/>
          <w:szCs w:val="20"/>
        </w:rPr>
        <w:t>nevhodnost ani při vynaložení odborné péče nemohl zjistit.</w:t>
      </w:r>
    </w:p>
    <w:p w14:paraId="16CA00E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neodpovídá za vady díla, které byly </w:t>
      </w:r>
      <w:r w:rsidR="00DF4620" w:rsidRPr="003702BC">
        <w:rPr>
          <w:rFonts w:ascii="Arial" w:hAnsi="Arial" w:cs="Arial"/>
          <w:sz w:val="20"/>
          <w:szCs w:val="20"/>
        </w:rPr>
        <w:t xml:space="preserve">zaviněny </w:t>
      </w:r>
      <w:r w:rsidR="00495C6A" w:rsidRPr="003702BC">
        <w:rPr>
          <w:rFonts w:ascii="Arial" w:hAnsi="Arial" w:cs="Arial"/>
          <w:sz w:val="20"/>
          <w:szCs w:val="20"/>
        </w:rPr>
        <w:t>Objednatelem, třetí osobou nebo </w:t>
      </w:r>
      <w:r w:rsidR="00DF4620" w:rsidRPr="003702BC">
        <w:rPr>
          <w:rFonts w:ascii="Arial" w:hAnsi="Arial" w:cs="Arial"/>
          <w:sz w:val="20"/>
          <w:szCs w:val="20"/>
        </w:rPr>
        <w:t xml:space="preserve">způsobeny </w:t>
      </w:r>
      <w:r w:rsidRPr="003702BC">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33A68FE2"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w:t>
      </w:r>
      <w:proofErr w:type="gramStart"/>
      <w:r w:rsidR="00BE1D07" w:rsidRPr="00F7215A">
        <w:rPr>
          <w:rFonts w:ascii="Arial" w:hAnsi="Arial" w:cs="Arial"/>
          <w:sz w:val="20"/>
          <w:szCs w:val="20"/>
        </w:rPr>
        <w:t xml:space="preserve">délce  </w:t>
      </w:r>
      <w:r w:rsidR="00BE1D07" w:rsidRPr="003702BC">
        <w:rPr>
          <w:rFonts w:ascii="Arial" w:hAnsi="Arial" w:cs="Arial"/>
          <w:b/>
          <w:bCs/>
          <w:sz w:val="20"/>
          <w:szCs w:val="20"/>
        </w:rPr>
        <w:t>60</w:t>
      </w:r>
      <w:proofErr w:type="gramEnd"/>
      <w:r w:rsidR="00BE1D07" w:rsidRPr="003702BC">
        <w:rPr>
          <w:rFonts w:ascii="Arial" w:hAnsi="Arial" w:cs="Arial"/>
          <w:b/>
          <w:bCs/>
          <w:sz w:val="20"/>
          <w:szCs w:val="20"/>
        </w:rPr>
        <w:t xml:space="preserve">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převzetí díla. </w:t>
      </w:r>
      <w:r w:rsidR="002E538D" w:rsidRPr="003702BC">
        <w:rPr>
          <w:rFonts w:ascii="Arial" w:hAnsi="Arial" w:cs="Arial"/>
          <w:sz w:val="20"/>
          <w:szCs w:val="20"/>
        </w:rPr>
        <w:t xml:space="preserve">Pokud dílo obsahuje stroje a zařízení, ke kterým poskytuje jejich výrobce záruční list, se záruční lhůta sjednává v </w:t>
      </w:r>
      <w:r w:rsidR="002E538D" w:rsidRPr="003702BC">
        <w:rPr>
          <w:rFonts w:ascii="Arial" w:hAnsi="Arial" w:cs="Arial"/>
          <w:b/>
          <w:bCs/>
          <w:sz w:val="20"/>
          <w:szCs w:val="20"/>
        </w:rPr>
        <w:t>délce 24 měsíců</w:t>
      </w:r>
      <w:r w:rsidR="002E538D" w:rsidRPr="003702BC">
        <w:rPr>
          <w:rFonts w:ascii="Arial" w:hAnsi="Arial" w:cs="Arial"/>
          <w:sz w:val="20"/>
          <w:szCs w:val="20"/>
        </w:rPr>
        <w:t xml:space="preserve"> ode dne předání a převzetí díla Objednatelem. </w:t>
      </w:r>
      <w:r w:rsidR="00BE1D07" w:rsidRPr="00F7215A">
        <w:rPr>
          <w:rFonts w:ascii="Arial" w:hAnsi="Arial" w:cs="Arial"/>
          <w:sz w:val="20"/>
          <w:szCs w:val="20"/>
        </w:rPr>
        <w:t>Pokud nějaká část stavby bude uváděna do předčasného užívání, běží na ní záruční lhůty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5102A32C"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maci musí být vady popsány nebo </w:t>
      </w:r>
      <w:r w:rsidRPr="003702BC">
        <w:rPr>
          <w:rFonts w:ascii="Arial" w:hAnsi="Arial" w:cs="Arial"/>
          <w:sz w:val="20"/>
          <w:szCs w:val="20"/>
        </w:rPr>
        <w:t xml:space="preserve">uvedeno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77FDF39D" w14:textId="5BE681E6" w:rsidR="00230758" w:rsidRDefault="00230758" w:rsidP="00CB08F6">
      <w:pPr>
        <w:ind w:left="1276" w:hanging="709"/>
        <w:jc w:val="both"/>
        <w:rPr>
          <w:rFonts w:ascii="Arial" w:hAnsi="Arial" w:cs="Arial"/>
          <w:sz w:val="20"/>
          <w:szCs w:val="20"/>
        </w:rPr>
      </w:pPr>
    </w:p>
    <w:p w14:paraId="35122926" w14:textId="14C1736B" w:rsidR="0081243E" w:rsidRDefault="0081243E" w:rsidP="00CB08F6">
      <w:pPr>
        <w:ind w:left="1276" w:hanging="709"/>
        <w:jc w:val="both"/>
        <w:rPr>
          <w:rFonts w:ascii="Arial" w:hAnsi="Arial" w:cs="Arial"/>
          <w:sz w:val="20"/>
          <w:szCs w:val="20"/>
        </w:rPr>
      </w:pPr>
    </w:p>
    <w:p w14:paraId="5C7596D4" w14:textId="77777777" w:rsidR="0081243E" w:rsidRPr="004E05AD" w:rsidRDefault="0081243E" w:rsidP="00CB08F6">
      <w:pPr>
        <w:ind w:left="1276" w:hanging="709"/>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lastRenderedPageBreak/>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10852540" w14:textId="77777777" w:rsidR="0059658B" w:rsidRPr="0049713A" w:rsidRDefault="00AD40A6" w:rsidP="003702BC">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5EF2B2BC" w14:textId="26281D62" w:rsidR="00B63DC8" w:rsidRDefault="00B63DC8" w:rsidP="00120977">
      <w:pPr>
        <w:jc w:val="both"/>
        <w:rPr>
          <w:rFonts w:ascii="Arial" w:hAnsi="Arial" w:cs="Arial"/>
          <w:sz w:val="20"/>
          <w:szCs w:val="20"/>
        </w:rPr>
      </w:pPr>
    </w:p>
    <w:p w14:paraId="6BFBEE53" w14:textId="77777777" w:rsidR="0081243E" w:rsidRPr="004E05AD" w:rsidRDefault="0081243E"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lastRenderedPageBreak/>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9CD9D0F" w14:textId="77777777" w:rsidR="009030A0" w:rsidRPr="00FD0399" w:rsidRDefault="009030A0" w:rsidP="00FD0399">
      <w:pPr>
        <w:ind w:left="360"/>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72880A45"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může být nedostatek finančních prostředků na účtu objednatele</w:t>
      </w:r>
      <w:r w:rsidR="005E21EB">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2EDEBCBD" w14:textId="46C38825" w:rsidR="001D73F7" w:rsidRDefault="001D73F7" w:rsidP="001079CD">
      <w:pPr>
        <w:numPr>
          <w:ilvl w:val="1"/>
          <w:numId w:val="5"/>
        </w:numPr>
        <w:ind w:left="567" w:hanging="567"/>
        <w:jc w:val="both"/>
        <w:rPr>
          <w:rFonts w:ascii="Arial" w:hAnsi="Arial" w:cs="Arial"/>
          <w:sz w:val="20"/>
          <w:szCs w:val="20"/>
        </w:rPr>
      </w:pPr>
      <w:bookmarkStart w:id="3" w:name="_Hlk502907476"/>
      <w:r w:rsidRPr="00FD37A1">
        <w:rPr>
          <w:rFonts w:ascii="Arial" w:hAnsi="Arial" w:cs="Arial"/>
          <w:sz w:val="20"/>
          <w:szCs w:val="20"/>
        </w:rPr>
        <w:t xml:space="preserve">Objednatel má právo od smlouvy odstoupit v případě, že </w:t>
      </w:r>
      <w:bookmarkEnd w:id="3"/>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564ABC7F" w14:textId="77777777" w:rsidR="007C5FF6" w:rsidRPr="001079CD" w:rsidRDefault="007C5FF6" w:rsidP="007C5FF6">
      <w:pPr>
        <w:ind w:left="567"/>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w:t>
      </w:r>
      <w:r w:rsidR="00534B87" w:rsidRPr="00E03B3E">
        <w:rPr>
          <w:rFonts w:ascii="Arial" w:hAnsi="Arial" w:cs="Arial"/>
          <w:sz w:val="20"/>
          <w:szCs w:val="20"/>
        </w:rPr>
        <w:lastRenderedPageBreak/>
        <w:t xml:space="preserve">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4C826AB6" w14:textId="77777777" w:rsidR="00372373" w:rsidRDefault="00372373"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4" w:name="_Hlk502910545"/>
      <w:r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4"/>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Pr="00FD0399"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16014ACF" w14:textId="37FEA649" w:rsidR="0054295E" w:rsidRPr="00FD0399" w:rsidRDefault="0054295E" w:rsidP="00FD0399">
      <w:pPr>
        <w:numPr>
          <w:ilvl w:val="1"/>
          <w:numId w:val="5"/>
        </w:numPr>
        <w:ind w:left="567" w:hanging="567"/>
        <w:jc w:val="both"/>
        <w:rPr>
          <w:rFonts w:ascii="Arial" w:hAnsi="Arial" w:cs="Arial"/>
          <w:sz w:val="20"/>
          <w:szCs w:val="20"/>
        </w:rPr>
      </w:pPr>
      <w:r w:rsidRPr="00FD0399">
        <w:rPr>
          <w:rFonts w:ascii="Arial" w:hAnsi="Arial" w:cs="Arial"/>
          <w:sz w:val="20"/>
          <w:szCs w:val="20"/>
        </w:rPr>
        <w:lastRenderedPageBreak/>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 xml:space="preserve">Tato </w:t>
      </w:r>
      <w:r w:rsidR="00D02B6A" w:rsidRPr="00FD0399">
        <w:rPr>
          <w:rFonts w:ascii="Arial" w:hAnsi="Arial" w:cs="Arial"/>
          <w:sz w:val="20"/>
          <w:szCs w:val="20"/>
        </w:rPr>
        <w:t>S</w:t>
      </w:r>
      <w:r w:rsidRPr="00FD0399">
        <w:rPr>
          <w:rFonts w:ascii="Arial" w:hAnsi="Arial" w:cs="Arial"/>
          <w:sz w:val="20"/>
          <w:szCs w:val="20"/>
        </w:rPr>
        <w:t>mlouva nabývá platnosti dnem podpisu smlouvy a účinnosti uveřejněním v registru smluv.</w:t>
      </w:r>
    </w:p>
    <w:p w14:paraId="6A87534A" w14:textId="77777777" w:rsidR="0021543F" w:rsidRPr="00FD0399" w:rsidRDefault="0021543F" w:rsidP="00FD0399">
      <w:pPr>
        <w:numPr>
          <w:ilvl w:val="1"/>
          <w:numId w:val="5"/>
        </w:numPr>
        <w:ind w:left="567" w:hanging="567"/>
        <w:jc w:val="both"/>
        <w:rPr>
          <w:rFonts w:ascii="Arial" w:hAnsi="Arial" w:cs="Arial"/>
          <w:i/>
          <w:iCs/>
          <w:sz w:val="20"/>
          <w:szCs w:val="20"/>
        </w:rPr>
      </w:pPr>
      <w:r w:rsidRPr="00FD0399">
        <w:rPr>
          <w:rFonts w:ascii="Arial" w:hAnsi="Arial" w:cs="Arial"/>
          <w:i/>
          <w:iCs/>
          <w:sz w:val="20"/>
          <w:szCs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C80EF" w14:textId="77777777" w:rsidR="00A01DEA" w:rsidRDefault="00A01DEA">
      <w:r>
        <w:separator/>
      </w:r>
    </w:p>
  </w:endnote>
  <w:endnote w:type="continuationSeparator" w:id="0">
    <w:p w14:paraId="0230727A" w14:textId="77777777" w:rsidR="00A01DEA" w:rsidRDefault="00A0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66AC0" w14:textId="77777777" w:rsidR="00A01DEA" w:rsidRDefault="00A01DEA">
      <w:r>
        <w:separator/>
      </w:r>
    </w:p>
  </w:footnote>
  <w:footnote w:type="continuationSeparator" w:id="0">
    <w:p w14:paraId="6B2857BB" w14:textId="77777777" w:rsidR="00A01DEA" w:rsidRDefault="00A01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79BA" w14:textId="50771060" w:rsidR="00692B56" w:rsidRDefault="00692B56"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377F33">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692B56" w:rsidRPr="00D570F1" w:rsidRDefault="00692B56"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B35A0DC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35"/>
  </w:num>
  <w:num w:numId="2">
    <w:abstractNumId w:val="1"/>
  </w:num>
  <w:num w:numId="3">
    <w:abstractNumId w:val="40"/>
  </w:num>
  <w:num w:numId="4">
    <w:abstractNumId w:val="29"/>
  </w:num>
  <w:num w:numId="5">
    <w:abstractNumId w:val="34"/>
  </w:num>
  <w:num w:numId="6">
    <w:abstractNumId w:val="5"/>
  </w:num>
  <w:num w:numId="7">
    <w:abstractNumId w:val="27"/>
  </w:num>
  <w:num w:numId="8">
    <w:abstractNumId w:val="6"/>
  </w:num>
  <w:num w:numId="9">
    <w:abstractNumId w:val="16"/>
  </w:num>
  <w:num w:numId="10">
    <w:abstractNumId w:val="12"/>
  </w:num>
  <w:num w:numId="11">
    <w:abstractNumId w:val="42"/>
  </w:num>
  <w:num w:numId="12">
    <w:abstractNumId w:val="19"/>
  </w:num>
  <w:num w:numId="13">
    <w:abstractNumId w:val="11"/>
  </w:num>
  <w:num w:numId="14">
    <w:abstractNumId w:val="24"/>
  </w:num>
  <w:num w:numId="15">
    <w:abstractNumId w:val="37"/>
  </w:num>
  <w:num w:numId="16">
    <w:abstractNumId w:val="26"/>
  </w:num>
  <w:num w:numId="17">
    <w:abstractNumId w:val="9"/>
  </w:num>
  <w:num w:numId="18">
    <w:abstractNumId w:val="18"/>
  </w:num>
  <w:num w:numId="19">
    <w:abstractNumId w:val="3"/>
  </w:num>
  <w:num w:numId="20">
    <w:abstractNumId w:val="13"/>
  </w:num>
  <w:num w:numId="21">
    <w:abstractNumId w:val="0"/>
  </w:num>
  <w:num w:numId="22">
    <w:abstractNumId w:val="32"/>
  </w:num>
  <w:num w:numId="23">
    <w:abstractNumId w:val="15"/>
  </w:num>
  <w:num w:numId="24">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3"/>
  </w:num>
  <w:num w:numId="26">
    <w:abstractNumId w:val="39"/>
  </w:num>
  <w:num w:numId="27">
    <w:abstractNumId w:val="36"/>
  </w:num>
  <w:num w:numId="28">
    <w:abstractNumId w:val="8"/>
  </w:num>
  <w:num w:numId="29">
    <w:abstractNumId w:val="21"/>
  </w:num>
  <w:num w:numId="30">
    <w:abstractNumId w:val="14"/>
  </w:num>
  <w:num w:numId="31">
    <w:abstractNumId w:val="4"/>
  </w:num>
  <w:num w:numId="32">
    <w:abstractNumId w:val="41"/>
  </w:num>
  <w:num w:numId="33">
    <w:abstractNumId w:val="22"/>
  </w:num>
  <w:num w:numId="34">
    <w:abstractNumId w:val="38"/>
  </w:num>
  <w:num w:numId="35">
    <w:abstractNumId w:val="31"/>
  </w:num>
  <w:num w:numId="36">
    <w:abstractNumId w:val="28"/>
  </w:num>
  <w:num w:numId="37">
    <w:abstractNumId w:val="23"/>
  </w:num>
  <w:num w:numId="38">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5"/>
  </w:num>
  <w:num w:numId="40">
    <w:abstractNumId w:val="7"/>
  </w:num>
  <w:num w:numId="41">
    <w:abstractNumId w:val="20"/>
  </w:num>
  <w:num w:numId="42">
    <w:abstractNumId w:val="10"/>
  </w:num>
  <w:num w:numId="43">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16417"/>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1535"/>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079CD"/>
    <w:rsid w:val="001106E2"/>
    <w:rsid w:val="00110942"/>
    <w:rsid w:val="0011224F"/>
    <w:rsid w:val="00115348"/>
    <w:rsid w:val="00120977"/>
    <w:rsid w:val="00123E11"/>
    <w:rsid w:val="001242E2"/>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55D2"/>
    <w:rsid w:val="00171171"/>
    <w:rsid w:val="00172C68"/>
    <w:rsid w:val="00176750"/>
    <w:rsid w:val="0017717F"/>
    <w:rsid w:val="0017752C"/>
    <w:rsid w:val="0018109F"/>
    <w:rsid w:val="001812E6"/>
    <w:rsid w:val="001813EC"/>
    <w:rsid w:val="00182092"/>
    <w:rsid w:val="0018538C"/>
    <w:rsid w:val="00185E62"/>
    <w:rsid w:val="00191EE7"/>
    <w:rsid w:val="001925BC"/>
    <w:rsid w:val="0019485C"/>
    <w:rsid w:val="00194C62"/>
    <w:rsid w:val="00195F93"/>
    <w:rsid w:val="0019679A"/>
    <w:rsid w:val="00196BDF"/>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F1"/>
    <w:rsid w:val="00251AB2"/>
    <w:rsid w:val="00252D60"/>
    <w:rsid w:val="002543D2"/>
    <w:rsid w:val="00254C36"/>
    <w:rsid w:val="00257EE8"/>
    <w:rsid w:val="00261DAA"/>
    <w:rsid w:val="00263F04"/>
    <w:rsid w:val="0026496D"/>
    <w:rsid w:val="00270E0E"/>
    <w:rsid w:val="00273361"/>
    <w:rsid w:val="00273434"/>
    <w:rsid w:val="00273FA4"/>
    <w:rsid w:val="00275AB9"/>
    <w:rsid w:val="002774CB"/>
    <w:rsid w:val="0028042E"/>
    <w:rsid w:val="002805EF"/>
    <w:rsid w:val="00285BBD"/>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DE2"/>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802E4"/>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7094D"/>
    <w:rsid w:val="005715CE"/>
    <w:rsid w:val="00574FCE"/>
    <w:rsid w:val="00575F4C"/>
    <w:rsid w:val="00576424"/>
    <w:rsid w:val="00577950"/>
    <w:rsid w:val="0058146A"/>
    <w:rsid w:val="005822CF"/>
    <w:rsid w:val="00582898"/>
    <w:rsid w:val="00584172"/>
    <w:rsid w:val="005872F1"/>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75CFE"/>
    <w:rsid w:val="006817DC"/>
    <w:rsid w:val="00685611"/>
    <w:rsid w:val="006859B7"/>
    <w:rsid w:val="00685EF5"/>
    <w:rsid w:val="006877B5"/>
    <w:rsid w:val="00690D32"/>
    <w:rsid w:val="00691A8F"/>
    <w:rsid w:val="00692B56"/>
    <w:rsid w:val="00693D64"/>
    <w:rsid w:val="006952C8"/>
    <w:rsid w:val="006A4119"/>
    <w:rsid w:val="006A4404"/>
    <w:rsid w:val="006A45AC"/>
    <w:rsid w:val="006A69AC"/>
    <w:rsid w:val="006B027A"/>
    <w:rsid w:val="006B16AE"/>
    <w:rsid w:val="006B1A14"/>
    <w:rsid w:val="006B1BCC"/>
    <w:rsid w:val="006B2FD4"/>
    <w:rsid w:val="006B3103"/>
    <w:rsid w:val="006B328F"/>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F01F9"/>
    <w:rsid w:val="007F105A"/>
    <w:rsid w:val="007F1138"/>
    <w:rsid w:val="007F1ECA"/>
    <w:rsid w:val="007F2A28"/>
    <w:rsid w:val="007F5478"/>
    <w:rsid w:val="007F731C"/>
    <w:rsid w:val="00804A83"/>
    <w:rsid w:val="00805526"/>
    <w:rsid w:val="00805ABF"/>
    <w:rsid w:val="00810410"/>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6A0F"/>
    <w:rsid w:val="0087722B"/>
    <w:rsid w:val="0088033C"/>
    <w:rsid w:val="00880792"/>
    <w:rsid w:val="00881394"/>
    <w:rsid w:val="008826B1"/>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1A10"/>
    <w:rsid w:val="00924C8F"/>
    <w:rsid w:val="00925DDD"/>
    <w:rsid w:val="0093037F"/>
    <w:rsid w:val="009304BD"/>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2458"/>
    <w:rsid w:val="00D02B6A"/>
    <w:rsid w:val="00D03403"/>
    <w:rsid w:val="00D04BB3"/>
    <w:rsid w:val="00D0592D"/>
    <w:rsid w:val="00D06920"/>
    <w:rsid w:val="00D20DCF"/>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B41"/>
    <w:rsid w:val="00E16ED3"/>
    <w:rsid w:val="00E233D2"/>
    <w:rsid w:val="00E24C36"/>
    <w:rsid w:val="00E250F2"/>
    <w:rsid w:val="00E26023"/>
    <w:rsid w:val="00E32B06"/>
    <w:rsid w:val="00E3339F"/>
    <w:rsid w:val="00E35751"/>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579"/>
    <w:rsid w:val="00F93FEC"/>
    <w:rsid w:val="00F945A0"/>
    <w:rsid w:val="00F968F7"/>
    <w:rsid w:val="00FA30AF"/>
    <w:rsid w:val="00FA4826"/>
    <w:rsid w:val="00FA514D"/>
    <w:rsid w:val="00FA56E5"/>
    <w:rsid w:val="00FA7CDA"/>
    <w:rsid w:val="00FB03ED"/>
    <w:rsid w:val="00FB1620"/>
    <w:rsid w:val="00FB1E1C"/>
    <w:rsid w:val="00FB26A0"/>
    <w:rsid w:val="00FB3AAC"/>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9F6A5"/>
  <w15:docId w15:val="{50E219ED-C380-4208-ACB7-4D99EF4D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DC0F9-041F-4F27-B097-34DBEE7F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23</Pages>
  <Words>11848</Words>
  <Characters>69909</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9</cp:revision>
  <cp:lastPrinted>2013-04-22T10:50:00Z</cp:lastPrinted>
  <dcterms:created xsi:type="dcterms:W3CDTF">2022-01-04T12:51:00Z</dcterms:created>
  <dcterms:modified xsi:type="dcterms:W3CDTF">2022-01-06T14:25:00Z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